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36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муниципального образования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0" w:bottom="398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______________Е.Ю.Миляева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______________О.Н.Кинжеева</w:t>
      </w:r>
    </w:p>
    <w:p>
      <w:pPr>
        <w:sectPr>
          <w:type w:val="nextColumn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5"/>
        <w:gridCol w:w="4795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5098539)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62" w:lineRule="auto" w:before="670" w:after="0"/>
        <w:ind w:left="2160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3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928" w:right="0" w:hanging="286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Касилова Марина Викторовна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музыки</w:t>
      </w:r>
    </w:p>
    <w:p>
      <w:pPr>
        <w:autoSpaceDN w:val="0"/>
        <w:autoSpaceDE w:val="0"/>
        <w:widowControl/>
        <w:spacing w:line="230" w:lineRule="auto" w:before="2830" w:after="0"/>
        <w:ind w:left="0" w:right="41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Медведка 2022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музыке на уровне 3 класса начального общего образования составлена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«Требований к результатам освоения основной образовательной программы», представленных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Федеральном государственном образовательном стандарте начального общего образования,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распределённых по модулям проверяемых требований к результатам освоения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начального общего образования, а также на основе характеристики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планируемых результатов духовно-нравственного развития, воспитания и социализации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представленной в Примерной программе воспитания (одобрено решением ФУМО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02.06.2020). Программа разработана с учётом актуальных целей и задач обучения и воспитания,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обучающихся и условий, необходимых для достижения личностных, метапредметных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предметных результатов при освоении предметной области «Искусство» (Музыка).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является неотъемлемой частью культурного наследия, универсальным способом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коммуникации. Особенно важна музыка для становления личности младшего школьника —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способ, форма и опыт самовыражения и естественного радостного мировосприятия.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течение периода начального общего музыкального образования необходимо заложить основы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будущей музыкальной культуры личности, сформировать представления о многообразии проявлений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в жизни современного человека и общества. Поэтому в содержании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должны быть представлены различные пласты музыкального искусства: фольклор,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классическая, современная музыка, в том числе наиболее достойные образцы массовой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(джаз, эстрада, музыка кино и др.). При этом наиболее эффективной формой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является практическое музицирование — пение, игра на доступных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музыкальных инструментах, различные формы музыкального движения. В ходе активной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деятельности происходит постепенное освоение элементов музыкального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основных жанровых особенностей, принципов и форм развития музыки.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предусматривает знакомство обучающихся с некоторым количеством явлений, фактов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культуры (знание музыкальных произведений, фамилий композиторов и исполнителей,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специальной терминологии и т. п.). Однако этот уровень содержания обучения не является главным.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Значительно более важным является формирование эстетических потребностей, проживание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тех особых мыслей и чувств, состояний, отношений к жизни, самому себе, другим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которые несёт в себе музыка как «искусство интонируемого смысла» (Б. В. Асафьев).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Свойственная музыкальному восприятию идентификация с лирическим героем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(В. В. Медушевский) является уникальным психологическим механизмом для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мировоззрения ребёнка опосредованным недирективным путём. Поэтому ключевым моментом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составлении программы является отбор репертуара, который должен сочетать в себе такие качества,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доступность, высокий художественный уровень, соответствие системе базовых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ценностей.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Одним из наиболее важных направлений музыкального воспитания является развитие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 обучающихся. Через опыт чувственного восприятия и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 музыки формируется эмоциональная осознанность, рефлексивная установка личности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целом.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Особая роль в организации музыкальных занятий младших школьников принадлежит игровым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формам деятельности, которые рассматриваются как широкий спектр конкретных приёмов и методов,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внутренне присущих самому искусству — от традиционных фольклорных игр и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представлений к звуковым импровизациям, направленным на освоение жанровых особенностей,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элементов музыкального языка, композиционных принципов.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развития младших школьников. Признание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самовыражение через творчество, духовно-нравственное становление,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чуткости к внутреннему миру другого человека через опыт сотворчества и сопереживания).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 в единстве эмоциональной и познавательной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универсального языка общения, художественного отражения многообразия жизни;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музицированию.</w:t>
      </w:r>
    </w:p>
    <w:p>
      <w:pPr>
        <w:autoSpaceDN w:val="0"/>
        <w:autoSpaceDE w:val="0"/>
        <w:widowControl/>
        <w:spacing w:line="262" w:lineRule="auto" w:before="70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в начальной школе являются: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Формирование эмоционально-ценностной отзывчивости на прекрасное в жизни и в искусстве.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Формирование позитивного взгляда на окружающий мир, гармонизация взаимодействия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природой, обществом, самим собой через доступные формы музицирования.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Формирование культуры осознанного восприятия музыкальных образов. Приобщение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общечеловеческим духовным ценностям через собственный внутренний опыт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Развитие эмоционального интеллекта в единстве с другими познавательными и регулятивными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универсальными учебными действиями. Развитие ассоциативного мышления и продуктивного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воображения.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Овладение предметными умениями и навыками в различных видах практического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музицирования. Введение ребёнка в искусство через разнообразие видов музыкальной деятельности,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Слушание (воспитание грамотного слушателя);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(пение, игра на доступных музыкальных 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импровизации, композиции, аранжировки);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танец, двигательное моделирование и др.);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д) Исследовательские и творческие проекты.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Изучение закономерностей музыкального искусства: интонационная и жанровая природа музыки,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выразительные средства, элементы музыкального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Воспитание уважения к цивилизационному наследию России; присвоение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образного строя отечественной музыкальной культуры.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Расширение кругозора, воспитание любознательности, интереса к музыкальной культуре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стран, культур, времён и народов.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Федеральным государственным образовательным стандартом начального общего</w:t>
      </w:r>
    </w:p>
    <w:p>
      <w:pPr>
        <w:sectPr>
          <w:pgSz w:w="11900" w:h="16840"/>
          <w:pgMar w:top="292" w:right="648" w:bottom="312" w:left="666" w:header="720" w:footer="720" w:gutter="0"/>
          <w:cols w:space="720" w:num="1" w:equalWidth="0"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обязательным для изучения и преподаётся в начальной школе с 1 по 4 класс включительно.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восемью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дошкольного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образования, непрерывность изучения предмета и образовательной области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на 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«Музыкальная грамота»;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«Народная музыка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«Духовная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«Современная музыкальная культура»;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«Музыка театра и кино»;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8 «Музыка в жизни человека».</w:t>
      </w:r>
    </w:p>
    <w:p>
      <w:pPr>
        <w:autoSpaceDN w:val="0"/>
        <w:autoSpaceDE w:val="0"/>
        <w:widowControl/>
        <w:spacing w:line="283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социо-культурную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музыкальных праздниках, конкурсах, концертах,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действиях, в том числе основанных на межпредметных связях с такими дисциплинами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образовательной программы, как «Изобразительное искусство», «Литературное чтение»,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«Окружающий мир», «Основы религиозной культуры и светской этики», «Иностранный язык»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3 классе, составляет 34 часа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92" w:right="890" w:bottom="1440" w:left="666" w:header="720" w:footer="720" w:gutter="0"/>
          <w:cols w:space="720" w:num="1" w:equalWidth="0"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«МУЗЫКА В ЖИЗНИ ЧЕЛОВЕКА»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Музыкальные пейзажи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Образы природы в музыке. Настроение музыкальных пейзажей. Чувства человека, любующегося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природой. Музыка — выражение глубоких чувств, тонких оттенков настроения, которые трудно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передать словами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Музыкальные портреты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передающая образ человека, его походку, движения, характер, манеру речи. «Портреты»,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выраженные в музыкальных интонациях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на войне, музыка о войне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Военная тема в музыкальном искусстве. Военные песни, марши, интонации, ритмы, тембры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(призывная кварта, пунктирный ритм, тембры малого барабана, трубы и т. д.)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«МУЗЫКАЛЬНАЯ ГРАМОТА»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Музыкальный язык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Темп, тембр. Динамика (форте, пиано, крещендо, диминуэндо и др.). Штрихи (стаккато, легато,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акцент и др.)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Дополнительные обозначения в нотах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Реприза, фермата, вольта, украшения (трели, форшлаги)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Ритмические рисунки в размере 6/8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Размер 6/8. Нота с точкой. Шестнадцатые. Пунктирный ритм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Размер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Равномерная пульсация. Сильные и слабые доли. Размеры 2/4, 3/4, 4/4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КЛАССИЧЕСКАЯ МУЗЫКА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Вокальная музыка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Человеческий голос — самый совершенный инструмент. Бережное отношение к своему голосу.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Известные певцы. Жанры вокальной музыки: песни, вокализы, романсы, арии из опер. Кантата.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Песня, романс, вокализ, кант.</w:t>
      </w:r>
    </w:p>
    <w:p>
      <w:pPr>
        <w:autoSpaceDN w:val="0"/>
        <w:autoSpaceDE w:val="0"/>
        <w:widowControl/>
        <w:spacing w:line="262" w:lineRule="auto" w:before="70" w:after="0"/>
        <w:ind w:left="180" w:right="576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Композиторы — детям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Детская музыка П. И. Чайковского, С. С. Прокофьева, Д. Б. Кабалевского и др. Понятие жанра.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2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Песня, танец, марш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Программная музыка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Программная музыка. Программное название, известный сюжет, литературный эпиграф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Оркестр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Оркестр — большой коллектив музыкантов. Дирижёр, партитура, репетиция. Жанр концерта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музыкальное соревнование солиста с оркестром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Музыкальные инструменты. Флейта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Предки современной флейты. Легенда о нимфе Сиринкс. Музыка для флейты соло, флейты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сопровождении фортепиано, оркестра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Музыкальные инструменты. Скрипка, виолончель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Певучесть тембров струнных смычковых инструментов. Композиторы, сочинявшие скрипичную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музыку. Знаменитые исполнители, мастера, изготавливавшие инструменты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Русские композиторы-классики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Творчество выдающихся отечественных композиторов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Европейские композиторы-классики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Творчество выдающихся зарубежных композиторов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18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ДУХОВНАЯ МУЗЫКА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Искусство Русской православной церкви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 в православном храме. Традиции исполнения, жанры (тропарь, стихира, величание и др.).</w:t>
      </w:r>
    </w:p>
    <w:p>
      <w:pPr>
        <w:autoSpaceDN w:val="0"/>
        <w:autoSpaceDE w:val="0"/>
        <w:widowControl/>
        <w:spacing w:line="271" w:lineRule="auto" w:before="70" w:after="0"/>
        <w:ind w:left="180" w:right="1152" w:hanging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и живопись, посвящённые святым. Образы Христа, Богородицы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Религиозные праздники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Праздничная служба, вокальная (в том числе хоровая) музыка религиозного содержания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«НАРОДНАЯ МУЗЫКА РОССИИ»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Сказки, мифы и легенды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Народные сказители. Русские народные сказания, былины. Эпос народов России. Сказки и легенды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музыке и музыкантах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Народные праздники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Обряды, игры, хороводы, праздничная символика — на примере одного или нескольких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праздников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МУЗЫКА ТЕАТРА И КИНО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Опера. Главные герои и номера оперного спектакля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Ария, хор, сцена, увертюра — оркестровое вступление. Отдельные номера из опер русских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зарубежных композиторов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Патриотическая и народная тема в театре и кино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История создания, значение музыкально-сценических и экранных произведений, посвящённых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нашему народу, его истории, теме служения Отечеству. Фрагменты, отдельные номера из опер,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балетов, музыки к фильмам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Балет. Хореография — искусство танца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Сольные номера и массовые сцены балетного спектакля. Фрагменты, отдельные номера из балетов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отечественных композиторов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Сюжет музыкального спектакля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Либретто. Развитие музыки в соответствии с сюжетом. Действия и сцены в опере и балете.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Контрастные образы, лейтмотивы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Оперетта, мюзикл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История возникновения и особенности жанра. Отдельные номера из оперетт И. Штрауса,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И. Кальмана, мюзиклов Р. Роджерса, Ф. Лоу и др.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СОВРЕМЕННЯ МУЗЫКАЛЬНАЯ КУЛЬТУРА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Джаз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джаза: импровизационность, ритм (синкопы, триоли, свинг). Музыкальные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инструменты джаза, особые приёмы игры на них. Творчество джазовых музыкантов.</w:t>
      </w:r>
    </w:p>
    <w:p>
      <w:pPr>
        <w:sectPr>
          <w:pgSz w:w="11900" w:h="16840"/>
          <w:pgMar w:top="328" w:right="790" w:bottom="1440" w:left="666" w:header="720" w:footer="720" w:gutter="0"/>
          <w:cols w:space="720" w:num="1" w:equalWidth="0"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Специфика эстетического содержания предмета «Музыка» обусловливает тесное взаимодействие,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смысловое единство трёх групп результатов: личностных, метапредметных и предметных.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музыке для начального общего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во взаимодействии учебной и воспитательной работы, урочной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внеурочной деятельности. Они должны отражать готовность обучающихся руководствоваться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системой позитивных ценностных ориентаций,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Гражданско-патриотического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идентичности; знание Гимна России и традиций 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исполнения, уважение музыкальных символов и традиций республик Российской Федерации;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освоению музыкальных традиций своего края, музыкальной культуры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России; уважение к достижениям отечественных мастеров культуры; стремление участвовать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творческой жизни своей школы, города, республики.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индивидуальности каждого человека; проявление сопереживания, уважения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доброжелательности; готовность придерживаться принципов взаимопомощи и творческого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сотрудничества в процессе непосредственной музыкальной и учебной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различным видам искусства, музыкальным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народов; умение видеть прекрасное в жизни, наслаждаться красотой; стремление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первоначальные представления о единстве и особенностях художественной и научной картины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мира;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познании.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здорового и безопасного (для себя и других людей) образа жизни в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среде; бережное отношение к физиологическим системам организма, задействованным в музыкально-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исполнительской деятельности (дыхание, артикуляция, музыкальный слух, голос); профилактика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умственного и физического утомления с использованием возможностей музыкотерапии.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посильное активное участие в практической деятельности; трудолюбие в учёбе,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настойчивость в достижении поставленных целей; интерес к практическому изучению профессий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сфере культуры и искусства; уважение к труду и результатам трудовой деятельности.</w:t>
      </w:r>
    </w:p>
    <w:p>
      <w:pPr>
        <w:autoSpaceDN w:val="0"/>
        <w:autoSpaceDE w:val="0"/>
        <w:widowControl/>
        <w:spacing w:line="262" w:lineRule="auto" w:before="70" w:after="0"/>
        <w:ind w:left="180" w:right="259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бережное отношение к природе;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основной образовательной программы, формируемые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изучении предмета «Музыка»: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 Овладение универсальными познавательными действиями.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сравнивать музыкальные звуки, звуковые сочетания, произведения, жанры;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основания для сравнения, объединять элементы музыкального звучания по определённому признаку;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определять существенный признак для классификации, классифицировать предложенные объекты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(музыкальные инструменты, элементы музыкального языка, произведения, исполнительские составы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др.);находить закономерности и противоречия в рассматриваемых явлениях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искусства, сведениях и наблюдениях за звучащим музыкальным материалом на основе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алгоритма;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выявлять недостаток информации, в том числе слуховой, акустической для решения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(практической) задачи на основе предложенного алгоритма;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устанавливать причинно-следственные связи в ситуациях музыкального восприятия и исполнения,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предложенных учителем вопросов определять разрыв между реальным и желательным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состоянием музыкальных явлений, в том числе в отношении собственных музыкально-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исполнительских навыков;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помощью учителя формулировать цель выполнения вокальных и слуховых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изменения результатов своей музыкальной деятельности, ситуации совместного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несколько вариантов решения творческой, исполнительской задачи, выбирать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подходящий (на основе предложенных критериев);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предложенному плану опыт, несложное исследование по установлению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изучения и связей между музыкальными объектами и явлениями (часть — целое,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причина — следствие);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 и подкреплять их доказательствами на основе результатов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(в том числе в форме двигательного моделирования, звукового эксперимента,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классификации, сравнения, исследования);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развитие музыкального процесса, эволюции культурных явлений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условиях.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получения информации;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заданному алгоритму находить в предложенном источнике информацию, представленную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явном виде;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предложенного учителем способа её проверки;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с помощью взрослых (учителей, родителей (законных представителей) обучающихся)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информационной безопасности при поиске информации в сети Интернет;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текстовую, видео-, графическую, звуковую, информацию в соответствии с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музыкальные тексты (акустические и нотные) по предложенному учителем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Невербальная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музыку как специфическую форму общения людей, стремиться понять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эмоционально-образное содержание музыкального высказывания;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выступать перед публикой в качестве исполнителя музыки (соло или в коллективе);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передавать в собственном исполнении музыки художественное содержание, выражать настроение,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чувства, личное отношение к исполняемому произведению;</w:t>
      </w:r>
    </w:p>
    <w:p>
      <w:pPr>
        <w:sectPr>
          <w:pgSz w:w="11900" w:h="16840"/>
          <w:pgMar w:top="298" w:right="720" w:bottom="428" w:left="666" w:header="720" w:footer="720" w:gutter="0"/>
          <w:cols w:space="720" w:num="1" w:equalWidth="0"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пользоваться интонационной выразительностью в обыденной речи, понимать культурные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нормы и значение интонации в повседневном общении.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знакомой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уважительное отношение к собеседнику, соблюдать правила ведения диалога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дискуссии;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возможность существования разных точек зрения;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корректно и аргументированно высказывать своё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речевое высказывание в соответствии с поставленной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устные и письменные тексты (описание, рассуждение, повествование);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готовить небольшие публичные выступления;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 (сотрудничество):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стремиться к объединению усилий, эмоциональной эмпатии в ситуациях совместного восприятия,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переключаться между различными формами коллективной, групповой и индивидуальной работы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конкретной проблемы, выбирать наиболее эффективные формы взаимодействия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краткосрочные и долгосрочные цели (индивидуальные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формата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планирования, распределения промежуточных шагов и сроков;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руководить, выполнять 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 выполнять свою часть работы; оценивать свой вклад в общий результат;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совместные проектные, творческие задания с опорой на предложенные образцы.</w:t>
      </w:r>
    </w:p>
    <w:p>
      <w:pPr>
        <w:autoSpaceDN w:val="0"/>
        <w:autoSpaceDE w:val="0"/>
        <w:widowControl/>
        <w:spacing w:line="276" w:lineRule="auto" w:before="70" w:after="0"/>
        <w:ind w:left="18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регулятивными действиями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Самоорганизация: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действия по решению учебной задачи для получения результата;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выстраивать последовательность выбранных действий.</w:t>
      </w:r>
    </w:p>
    <w:p>
      <w:pPr>
        <w:autoSpaceDN w:val="0"/>
        <w:autoSpaceDE w:val="0"/>
        <w:widowControl/>
        <w:spacing w:line="271" w:lineRule="auto" w:before="72" w:after="0"/>
        <w:ind w:left="180" w:right="360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Самоконтроль: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причины успеха/неудач учебной деятельности;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свои учебные действия для преодоления ошибок.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(управления собой, самодисциплины, устойчивого поведения, эмоционального душевного равновесия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т. д.).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характеризуют начальный этап формирования у обучающихся основ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культуры и проявляются в способности к музыкальной деятельности, потребности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регулярном общении с музыкальным искусством, позитивном ценностном отношении к музыке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важному элементу своей жизни.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Обучающиеся, освоившие основную образовательную программу по предмету «Музыка»: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интересом занимаются музыкой, любят петь, играть на доступных музыкальных инструментах,</w:t>
      </w:r>
    </w:p>
    <w:p>
      <w:pPr>
        <w:sectPr>
          <w:pgSz w:w="11900" w:h="16840"/>
          <w:pgMar w:top="298" w:right="674" w:bottom="332" w:left="666" w:header="720" w:footer="720" w:gutter="0"/>
          <w:cols w:space="720" w:num="1" w:equalWidth="0"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умеют слушать серьёзную музыку, знают правила поведения в театре, концертном зале;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сознательно стремятся к развитию своих музыкальных способностей;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осознают разнообразие форм и направлений музыкального искусства, могут назвать музыкальные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произведения, композиторов, исполнителей, которые им нравятся, аргументировать свой выбор;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имеют опыт восприятия, исполнения музыки разных жанров, творческой деятельности в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смежных видах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уважением относятся к достижениям отечественной музыкальной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стремятся к расширению своего музыкального кругозора.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результаты, формируемые в ходе изучения предмета «Музыка», сгруппированы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модулям и должны отражать сформированность умений: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в жизни человека»: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Гимн Российской Федерации, Гимн своей республики, школы, исполнять песни,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посвящённые Великой Отечественной войне, песни, воспевающие красоту родной природы,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выражающие разнообразные эмоции, чувства и настроения;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музыкальное искусство как отражение многообразия жизни, различать обобщённые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жанровые сферы: напевность (лирика), танцевальность и маршевость (связь с движением),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декламационность, эпос (связь со словом);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собственные чувства и мысли, эстетические переживания, замечать прекрасное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окружающем мире и в человеке, стремиться к развитию и удовлетворению эстетических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 «Народная музыка России»: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принадлежность музыкальных интонаций, изученных произведений к 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фольклору, русской музыке, народной музыке различных регионов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 слух и называть знакомые народные музыкальные инструменты;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группировать народные музыкальные инструменты по принципу звукоизвлечения: духовые,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ударные, струнные;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принадлежность музыкальных произведений и их фрагментов к композиторскому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народному творчеству;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манеру пения, инструментального исполнения, типы солистов и коллективов —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академических;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ритмический аккомпанемент на ударных инструментах при исполнении народной песни;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народные произведения различных жанров с сопровождением и без сопровождения;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коллективной игре/импровизации (вокальной, инструментальной, танцевальной)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освоенных фольклорных жанров.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 «Музыкальная грамота»: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звуки: шумовые и музыкальные, длинные, короткие, тихие, громкие, низкие,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высокие;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элементы музыкального языка (темп, тембр, регистр, динамика, ритм, мелодия,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аккомпанемент и др.), уметь объяснить значение соответствующих терминов;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изобразительные и выразительные интонации, находить признаки сходства и различия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музыкальных и речевых интонаций;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принципы развития: повтор, контраст, варьирование;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значение термина «музыкальная форма», определять на слух простые музыкальные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формы — двухчастную, трёхчастную и трёхчастную репризную, рондо, вариации;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ориентироваться в нотной записи в пределах певческого диапазона;</w:t>
      </w:r>
    </w:p>
    <w:p>
      <w:pPr>
        <w:sectPr>
          <w:pgSz w:w="11900" w:h="16840"/>
          <w:pgMar w:top="286" w:right="662" w:bottom="428" w:left="666" w:header="720" w:footer="720" w:gutter="0"/>
          <w:cols w:space="720" w:num="1" w:equalWidth="0"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4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и создавать различные ритмические рисунки;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исполнять песни с простым мелодическим рисунком.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классической музыки, называть автора и произведение,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характеризовать простейшие жанры музыки (песня, танец, марш), вычленять и называть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типичные жанровые признаки песни, танца и марша в сочинениях композиторов-классиков;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концертные жанры по особенностям исполнения (камерные и симфонические, вокальные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инструментальные), знать их разновидности, приводить примеры;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фрагментарно, отдельными темами) сочинения композиторов-классиков;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музыку в соответствии с её настроением, характером, осознавать эмоции и чувства,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вызванные музыкальным звучанием, уметь кратко описать свои впечатления от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выразительные средства, использованные композитором для создания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образа;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музыкальные произведения с произведениями живописи, литературы на основе сходства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настроения, характера, комплекса выразительных средств.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«Духовная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характер, настроение музыкальных произведений духовной музыки, характеризовать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жизненное предназначение;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доступные образцы духовной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рассказывать об особенностях исполнения, традициях звучания духовной музыки Русской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православной церкви (вариативно: других конфессий согласно региональной религиозной традиции).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театра и кино»: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и называть особенности музыкально-сценических жанров (опера, балет, оперетта,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мюзикл);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отдельные номера музыкального спектакля (ария, хор, увертюра и т. д.), узнавать на 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называть освоенные музыкальные произведения (фрагменты) и их авторов;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виды музыкальных коллективов (ансамблей, оркестров, хоров), тембры человеческих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голосов и музыкальных инструментов, уметь определять их на слух;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отличать черты профессий, связанных с созданием музыкального спектакля, и их роли в творческом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процессе: композитор, музыкант, дирижёр, сценарист, режиссёр, хореограф, певец, художник и др.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«Современная музыкальная культура»: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о разнообразии современной музыкальной культуры, стремиться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расширению музыкального кругозора;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определять на слух принадлежность музыкальных произведений, исполнительского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стиля к различным направлениям современной музыки (в том числе эстрады, мюзикла, джаза и др.);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называть музыкально-выразительные средства, определяющие основной характер,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настроение музыки, сознательно пользоваться музыкально-выразительными средствами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исполнять современные музыкальные произведения, соблюдая певческую культуру звука.</w:t>
      </w:r>
    </w:p>
    <w:p>
      <w:pPr>
        <w:sectPr>
          <w:pgSz w:w="11900" w:h="16840"/>
          <w:pgMar w:top="298" w:right="666" w:bottom="1028" w:left="666" w:header="720" w:footer="720" w:gutter="0"/>
          <w:cols w:space="720" w:num="1" w:equalWidth="0"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28" w:lineRule="auto" w:before="0" w:after="224"/>
        <w:ind w:left="0" w:right="0" w:firstLine="0"/>
        <w:jc w:val="left"/>
      </w:pPr>
      <w:r>
        <w:rPr>
          <w:w w:val="97.50116011675667"/>
          <w:rFonts w:ascii="Times New Roman" w:hAnsi="Times New Roman" w:eastAsia="Times New Roman"/>
          <w:b/>
          <w:i w:val="0"/>
          <w:color w:val="000000"/>
          <w:sz w:val="17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300"/>
        </w:trPr>
        <w:tc>
          <w:tcPr>
            <w:tcW w:type="dxa" w:w="404"/>
            <w:vMerge w:val="restart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№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п/п</w:t>
            </w:r>
          </w:p>
        </w:tc>
        <w:tc>
          <w:tcPr>
            <w:tcW w:type="dxa" w:w="1118"/>
            <w:vMerge w:val="restart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144" w:firstLine="0"/>
              <w:jc w:val="both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Наименование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разделов и тем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программы</w:t>
            </w:r>
          </w:p>
        </w:tc>
        <w:tc>
          <w:tcPr>
            <w:tcW w:type="dxa" w:w="2424"/>
            <w:gridSpan w:val="3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Количество часов</w:t>
            </w:r>
          </w:p>
        </w:tc>
        <w:tc>
          <w:tcPr>
            <w:tcW w:type="dxa" w:w="4332"/>
            <w:gridSpan w:val="3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Репертуар </w:t>
            </w:r>
          </w:p>
        </w:tc>
        <w:tc>
          <w:tcPr>
            <w:tcW w:type="dxa" w:w="692"/>
            <w:vMerge w:val="restart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0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Дата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изучения</w:t>
            </w:r>
          </w:p>
        </w:tc>
        <w:tc>
          <w:tcPr>
            <w:tcW w:type="dxa" w:w="1264"/>
            <w:vMerge w:val="restart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Виды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деятельности</w:t>
            </w:r>
          </w:p>
        </w:tc>
        <w:tc>
          <w:tcPr>
            <w:tcW w:type="dxa" w:w="1826"/>
            <w:vMerge w:val="restart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Виды, формы контроля</w:t>
            </w:r>
          </w:p>
        </w:tc>
        <w:tc>
          <w:tcPr>
            <w:tcW w:type="dxa" w:w="3552"/>
            <w:vMerge w:val="restart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464"/>
        </w:trPr>
        <w:tc>
          <w:tcPr>
            <w:tcW w:type="dxa" w:w="1304"/>
            <w:vMerge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</w:tcPr>
          <w:p/>
        </w:tc>
        <w:tc>
          <w:tcPr>
            <w:tcW w:type="dxa" w:w="1304"/>
            <w:vMerge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всего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контрольные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работы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практические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работы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для слушания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для пения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для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музицирования</w:t>
            </w:r>
          </w:p>
        </w:tc>
        <w:tc>
          <w:tcPr>
            <w:tcW w:type="dxa" w:w="1304"/>
            <w:vMerge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1304"/>
            <w:vMerge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1304"/>
            <w:vMerge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1304"/>
            <w:vMerge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</w:tcPr>
          <w:p/>
        </w:tc>
      </w:tr>
      <w:tr>
        <w:trPr>
          <w:trHeight w:hRule="exact" w:val="302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1.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Музыка в жизни человека</w:t>
            </w:r>
          </w:p>
        </w:tc>
      </w:tr>
      <w:tr>
        <w:trPr>
          <w:trHeight w:hRule="exact" w:val="3450"/>
        </w:trPr>
        <w:tc>
          <w:tcPr>
            <w:tcW w:type="dxa" w:w="4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1.1.</w:t>
            </w:r>
          </w:p>
        </w:tc>
        <w:tc>
          <w:tcPr>
            <w:tcW w:type="dxa" w:w="111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пейзажи</w:t>
            </w:r>
          </w:p>
        </w:tc>
        <w:tc>
          <w:tcPr>
            <w:tcW w:type="dxa" w:w="48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64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 по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выбору: П. И.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Чайковский.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"Вальс цветов</w:t>
            </w:r>
          </w:p>
        </w:tc>
        <w:tc>
          <w:tcPr>
            <w:tcW w:type="dxa" w:w="16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А. Варламов.</w:t>
            </w:r>
          </w:p>
          <w:p>
            <w:pPr>
              <w:autoSpaceDN w:val="0"/>
              <w:autoSpaceDE w:val="0"/>
              <w:widowControl/>
              <w:spacing w:line="230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«Горные вершины» (сл.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М. Лермонтова)</w:t>
            </w:r>
          </w:p>
        </w:tc>
        <w:tc>
          <w:tcPr>
            <w:tcW w:type="dxa" w:w="108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программной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посвящённой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образам природы.;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Подбор эпитетов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для описания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настроения;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характера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Сопоставление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изобразительного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искусства.;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Разучивание;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одухотворенное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исполнение песен 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природе;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её красоте.;;</w:t>
            </w:r>
          </w:p>
        </w:tc>
        <w:tc>
          <w:tcPr>
            <w:tcW w:type="dxa" w:w="1826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Контрольная работа;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листа.";</w:t>
            </w:r>
          </w:p>
        </w:tc>
        <w:tc>
          <w:tcPr>
            <w:tcW w:type="dxa" w:w="3552"/>
            <w:tcBorders>
              <w:start w:sz="4.0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https://infourok.ru/urok-muzika-tema-muzikalniy-peyzazh-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2442297.html</w:t>
            </w:r>
          </w:p>
        </w:tc>
      </w:tr>
      <w:tr>
        <w:trPr>
          <w:trHeight w:hRule="exact" w:val="2456"/>
        </w:trPr>
        <w:tc>
          <w:tcPr>
            <w:tcW w:type="dxa" w:w="4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1.2.</w:t>
            </w:r>
          </w:p>
        </w:tc>
        <w:tc>
          <w:tcPr>
            <w:tcW w:type="dxa" w:w="111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 на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войне, музыка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 войне</w:t>
            </w:r>
          </w:p>
        </w:tc>
        <w:tc>
          <w:tcPr>
            <w:tcW w:type="dxa" w:w="48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8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64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 по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выбору: М.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Глинка.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«Патриотическая песня»</w:t>
            </w:r>
          </w:p>
        </w:tc>
        <w:tc>
          <w:tcPr>
            <w:tcW w:type="dxa" w:w="16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8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Чтение учебных 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художественных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текстов;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посвящённых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военной музыке.;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исполнение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военной тематики.;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историей 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сочинения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исполнения.;;</w:t>
            </w:r>
          </w:p>
        </w:tc>
        <w:tc>
          <w:tcPr>
            <w:tcW w:type="dxa" w:w="1826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Устный опрос;</w:t>
            </w:r>
          </w:p>
        </w:tc>
        <w:tc>
          <w:tcPr>
            <w:tcW w:type="dxa" w:w="3552"/>
            <w:tcBorders>
              <w:start w:sz="4.0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lhttps://infourok.ru/konspekt-uroka-muziki-v-klasse-urok-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pobedi-3936870.html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2.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Классическая музыка</w:t>
            </w:r>
          </w:p>
        </w:tc>
      </w:tr>
      <w:tr>
        <w:trPr>
          <w:trHeight w:hRule="exact" w:val="1866"/>
        </w:trPr>
        <w:tc>
          <w:tcPr>
            <w:tcW w:type="dxa" w:w="4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2.1.</w:t>
            </w:r>
          </w:p>
        </w:tc>
        <w:tc>
          <w:tcPr>
            <w:tcW w:type="dxa" w:w="111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Вокальная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музыка</w:t>
            </w:r>
          </w:p>
        </w:tc>
        <w:tc>
          <w:tcPr>
            <w:tcW w:type="dxa" w:w="48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954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 по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выбору: произведения в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исполнении хоровых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коллективов: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Академического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ансамбля песни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пляски Российской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Армии имени А.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Александрова,</w:t>
            </w:r>
          </w:p>
        </w:tc>
        <w:tc>
          <w:tcPr>
            <w:tcW w:type="dxa" w:w="16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Сольное, хоровое,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оркестровое исполнение.</w:t>
            </w:r>
          </w:p>
        </w:tc>
        <w:tc>
          <w:tcPr>
            <w:tcW w:type="dxa" w:w="108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жанрами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вокальной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композиторов-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классиков.;;</w:t>
            </w:r>
          </w:p>
        </w:tc>
        <w:tc>
          <w:tcPr>
            <w:tcW w:type="dxa" w:w="1826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Практическая работа;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листа";</w:t>
            </w:r>
          </w:p>
        </w:tc>
        <w:tc>
          <w:tcPr>
            <w:tcW w:type="dxa" w:w="3552"/>
            <w:tcBorders>
              <w:start w:sz="4.0" w:val="single" w:color="#000000"/>
              <w:top w:sz="4.799999999999727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https://infourok.ru/vokalnaya-muzika-baykadamovaplan-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konspekt-uroka-muziki-1892086.html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8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Модуль 3.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Музыка театра и кино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440" w:left="652" w:header="720" w:footer="720" w:gutter="0"/>
          <w:cols w:space="720" w:num="1" w:equalWidth="0"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1790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3.1.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Опера. Главные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герои и номера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спектакля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Главные герои и номера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музыкального спектакля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 по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выбору: Режиссёр Г.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0" w:right="576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Александров,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композитор И.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Дунаевский«Весна»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фрагментов опер.</w:t>
            </w:r>
          </w:p>
          <w:p>
            <w:pPr>
              <w:autoSpaceDN w:val="0"/>
              <w:autoSpaceDE w:val="0"/>
              <w:widowControl/>
              <w:spacing w:line="254" w:lineRule="auto" w:before="1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Определение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характера музыки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сольной партии,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роли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выразительных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средств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оркестрового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сопровождения.;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Устный опрос;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https://infourok.ru/konspekt-uroka-po-muzyke-dlya-3-klassa-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po-teme-uroka-opera-m-i-glinki-ruslan-i-lyudmila-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5325206.html</w:t>
            </w:r>
          </w:p>
        </w:tc>
      </w:tr>
      <w:tr>
        <w:trPr>
          <w:trHeight w:hRule="exact" w:val="2622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3.2.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0" w:after="0"/>
              <w:ind w:left="62" w:right="116" w:firstLine="0"/>
              <w:jc w:val="both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Патриотическая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 народная тема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 театре и кино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0" w:after="0"/>
              <w:ind w:left="64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Тема служения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Отечеству 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 по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выбору: М. И.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0" w:right="576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Глинка. "Иван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Сусанин"; М.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Глинка.</w:t>
            </w:r>
          </w:p>
          <w:p>
            <w:pPr>
              <w:autoSpaceDN w:val="0"/>
              <w:autoSpaceDE w:val="0"/>
              <w:widowControl/>
              <w:spacing w:line="250" w:lineRule="auto" w:before="16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«Патриотическая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песня»; Музыка Г.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Струве, слова Н.</w:t>
            </w:r>
          </w:p>
          <w:p>
            <w:pPr>
              <w:autoSpaceDN w:val="0"/>
              <w:autoSpaceDE w:val="0"/>
              <w:widowControl/>
              <w:spacing w:line="230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Соловьёвой.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«Моя Россия»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Чтение учебных 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популярных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текстов об истории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создания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патриотических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фильмов;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 творческих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поисках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композиторов;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создававших к ним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музыку. Диалог с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учителем.;;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Устный опрос;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infourok.ru›…po-muzike…patriotizm-v-muzike-klass…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Модуль 4.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Музыкальная грамота</w:t>
            </w:r>
          </w:p>
        </w:tc>
      </w:tr>
      <w:tr>
        <w:trPr>
          <w:trHeight w:hRule="exact" w:val="1462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4.1.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8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язык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П. Чайковский.</w:t>
            </w:r>
          </w:p>
          <w:p>
            <w:pPr>
              <w:autoSpaceDN w:val="0"/>
              <w:autoSpaceDE w:val="0"/>
              <w:widowControl/>
              <w:spacing w:line="250" w:lineRule="auto" w:before="1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Фортепианный цикл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«Времена года» («На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тройке», «Баркарола»)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Исполнение попевок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элементами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языка;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специальными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терминами;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их обозначением в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нотной записи.;;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Практическая работа;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infourok.ru›…uroka…muzikalnoy…klass-2509536.html</w:t>
            </w:r>
          </w:p>
        </w:tc>
      </w:tr>
      <w:tr>
        <w:trPr>
          <w:trHeight w:hRule="exact" w:val="1792"/>
        </w:trPr>
        <w:tc>
          <w:tcPr>
            <w:tcW w:type="dxa" w:w="4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4.2.</w:t>
            </w:r>
          </w:p>
        </w:tc>
        <w:tc>
          <w:tcPr>
            <w:tcW w:type="dxa" w:w="111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Ритмические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рисунки 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размере 6/8</w:t>
            </w:r>
          </w:p>
        </w:tc>
        <w:tc>
          <w:tcPr>
            <w:tcW w:type="dxa" w:w="48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М. П.</w:t>
            </w:r>
          </w:p>
          <w:p>
            <w:pPr>
              <w:autoSpaceDN w:val="0"/>
              <w:autoSpaceDE w:val="0"/>
              <w:widowControl/>
              <w:spacing w:line="247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Мусоргский «Картинки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 выставки» (в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оркестровке М.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Равеля)</w:t>
            </w:r>
          </w:p>
        </w:tc>
        <w:tc>
          <w:tcPr>
            <w:tcW w:type="dxa" w:w="16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Исполнение попевок</w:t>
            </w:r>
          </w:p>
        </w:tc>
        <w:tc>
          <w:tcPr>
            <w:tcW w:type="dxa" w:w="108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ярко выраженным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ритмическим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рисунком;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воспроизведение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данного ритма по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памяти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(хлопками).;;</w:t>
            </w:r>
          </w:p>
        </w:tc>
        <w:tc>
          <w:tcPr>
            <w:tcW w:type="dxa" w:w="1826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«Оценочного листа»;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Исполнение попевок;</w:t>
            </w:r>
          </w:p>
        </w:tc>
        <w:tc>
          <w:tcPr>
            <w:tcW w:type="dxa" w:w="3552"/>
            <w:tcBorders>
              <w:start w:sz="4.0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https://infourok.ru/prezentaciya-i-konspekt-uroka-po-muzike-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na-temu-ritm-v-muzike-klass-1193065.html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799999999999727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8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Модуль 5.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Музыка в жизни человека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1226" w:left="652" w:header="720" w:footer="720" w:gutter="0"/>
          <w:cols w:space="720" w:num="1" w:equalWidth="0"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2620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5.1.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пейзажи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Марш деревянных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солдатиков»«Детский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альбом» П.И.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Чайковского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«Новогодняя песенка»,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муз. Г.</w:t>
            </w:r>
          </w:p>
          <w:p>
            <w:pPr>
              <w:autoSpaceDN w:val="0"/>
              <w:autoSpaceDE w:val="0"/>
              <w:widowControl/>
              <w:spacing w:line="247" w:lineRule="auto" w:before="1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Гладкова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«Новогодний хоровод»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И.Смирновой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программной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посвящённой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образам природы.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Подбор эпитетов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для описания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настроения;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характера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Сопоставление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изобразительного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искусства.;;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https://infourok.ru/konspekt-uroka-muziki-nastroeniya-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chuvstva-i-harakter-lyudey-v-muzike-klass-1907330.html</w:t>
            </w:r>
          </w:p>
        </w:tc>
      </w:tr>
      <w:tr>
        <w:trPr>
          <w:trHeight w:hRule="exact" w:val="3286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5.2.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портреты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«Болтунья» С.С.</w:t>
            </w:r>
          </w:p>
          <w:p>
            <w:pPr>
              <w:autoSpaceDN w:val="0"/>
              <w:autoSpaceDE w:val="0"/>
              <w:widowControl/>
              <w:spacing w:line="252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Прокофьев; «Петя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волк» симфоническая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сказка С.С.Прокофьева;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песня; «Утро» Э.Грига;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«Светит солнышко» А.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Ермолова, сл. В.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Орлова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«Светит солнышко» А.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Ермолова, сл. В. Орлова.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вокальной;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программной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инструментальной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посвящённой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образам людей;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сказочных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персонажей.;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Подбор эпитетов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для описания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настроения;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характера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Сопоставление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изобразительного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искусства;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«Оценочного листа»;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Анализ музыкальных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произведений;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infourok.ru›…uroka-po…klasse…portret…1386558.html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Модуль 6.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Классическая музыка</w:t>
            </w:r>
          </w:p>
        </w:tc>
      </w:tr>
      <w:tr>
        <w:trPr>
          <w:trHeight w:hRule="exact" w:val="1936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6.1.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Программная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музыка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П.И.</w:t>
            </w:r>
          </w:p>
          <w:p>
            <w:pPr>
              <w:autoSpaceDN w:val="0"/>
              <w:autoSpaceDE w:val="0"/>
              <w:widowControl/>
              <w:spacing w:line="247" w:lineRule="auto" w:before="1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Чайковский«Времена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года»,«Детский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альбом»; Беркович.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Этюд; И.С. Бах.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Инвенция; М.П.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Мусоргский «Картинки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 выставки»; К.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Сен-Санс «Карнавал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животных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«Звуки музыки», авторы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этой песни Ричард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Роджерс и Оскар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Хаммерстайн.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программной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музыки.;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Обсуждение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образа;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средств;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использованных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композитором.;;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https://multiurok.ru/files/urok-muzyki-v-3-klasse-na-temu-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osnovy-muzykalnoi-g.htm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1428" w:left="652" w:header="720" w:footer="720" w:gutter="0"/>
          <w:cols w:space="720" w:num="1" w:equalWidth="0"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2456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6.2.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Композиторы —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детям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С.С.</w:t>
            </w:r>
          </w:p>
          <w:p>
            <w:pPr>
              <w:autoSpaceDN w:val="0"/>
              <w:autoSpaceDE w:val="0"/>
              <w:widowControl/>
              <w:spacing w:line="252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Прокофьева, его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произведениями«Марш»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из оперы «Любовь к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трём апельсинам» и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«Пятнашки» из цикла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«Детская музыка».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«Со вьюном я хожу»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(русская народная песня).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музыки;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определение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основного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характера;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музыкально-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выразительных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средств;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композитором.;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Подбор эпитетов;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иллюстраций к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музыке.;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Определение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жанра.;;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Устный опрос;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https://infourok.ru/konspekt-uroka-po-muziki-kompozitori-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detyam-1938406.html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7.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Музыкальная грамота</w:t>
            </w:r>
          </w:p>
        </w:tc>
      </w:tr>
      <w:tr>
        <w:trPr>
          <w:trHeight w:hRule="exact" w:val="1460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7.1.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язык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К.Сен-Санс«Лебедь».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И.Штраус Полька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«Трик-трак».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песня композитора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Р.Паулса «Кашалотик»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элементами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языка;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специальными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терминами;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их обозначением в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нотной записи.;;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infourok.ru›otkritiy-urok-muziki-v-klasse…shtrihi…</w:t>
            </w:r>
          </w:p>
        </w:tc>
      </w:tr>
      <w:tr>
        <w:trPr>
          <w:trHeight w:hRule="exact" w:val="1130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7.2.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Дополнительные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обозначения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 нотах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8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«Колыбельная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Волховы» из оперы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«Садко»Н. А.Римский-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Корсаков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исполнение песен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«Музыкант», Семь нот»,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«Звуки музыки»,«Нотный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стан» с использованием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инструментов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8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«Колыбельная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Волховы» из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оперы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«Садко»Н.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А.Римский-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Корсаков</w:t>
            </w:r>
          </w:p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8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8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https://infourok.ru/konspekt-uroka-muziki-v-klasse-tayni-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notnogo-korolevstva-839436.html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3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Модуль 8.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Духовная музыка</w:t>
            </w:r>
          </w:p>
        </w:tc>
      </w:tr>
      <w:tr>
        <w:trPr>
          <w:trHeight w:hRule="exact" w:val="2156"/>
        </w:trPr>
        <w:tc>
          <w:tcPr>
            <w:tcW w:type="dxa" w:w="4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8.1.</w:t>
            </w:r>
          </w:p>
        </w:tc>
        <w:tc>
          <w:tcPr>
            <w:tcW w:type="dxa" w:w="111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Искусство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Русской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православной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церкви</w:t>
            </w:r>
          </w:p>
        </w:tc>
        <w:tc>
          <w:tcPr>
            <w:tcW w:type="dxa" w:w="48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Н. Сидельников.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Духовный концерт № 1;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Знаменный распев; П.</w:t>
            </w:r>
          </w:p>
          <w:p>
            <w:pPr>
              <w:autoSpaceDN w:val="0"/>
              <w:autoSpaceDE w:val="0"/>
              <w:widowControl/>
              <w:spacing w:line="250" w:lineRule="auto" w:before="1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Чесноков. «Да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исправится молитва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моя»; П. Чайковский.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"Легенда" (сл. А.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Плещеева)</w:t>
            </w:r>
          </w:p>
        </w:tc>
        <w:tc>
          <w:tcPr>
            <w:tcW w:type="dxa" w:w="16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распев; П.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Чесноков. «Да исправится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молитва моя»</w:t>
            </w:r>
          </w:p>
        </w:tc>
        <w:tc>
          <w:tcPr>
            <w:tcW w:type="dxa" w:w="108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Разучивание;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исполнение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религиозной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тематики;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сравнение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церковных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мелодий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народных песен;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мелодий светской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музыки.;;</w:t>
            </w:r>
          </w:p>
        </w:tc>
        <w:tc>
          <w:tcPr>
            <w:tcW w:type="dxa" w:w="1826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799999999999727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https://infourok.ru/konspekt-uroka-muziki-na-temu-muzika-v-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hrame-klass-3676981.html</w:t>
            </w:r>
          </w:p>
        </w:tc>
      </w:tr>
      <w:tr>
        <w:trPr>
          <w:trHeight w:hRule="exact" w:val="2268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8.2.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Религиозные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праздники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Эдвард Григ «Утро»;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Франц Шуберт «Ave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Maria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6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Р.н.п. «Как вставала 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ранешенько»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Р.н.п.«Блины»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Частушки… песня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«Красивые мамы» А.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Кулеша.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фрагментов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праздничных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богослужений;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определение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характера музыки;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её религиозного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содержания.;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Просмотр фильма;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посвящённого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религиозным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праздникам;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infourok.ru›…uroka_muzyki_v_3_klasse-414313.htm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314" w:left="652" w:header="720" w:footer="720" w:gutter="0"/>
          <w:cols w:space="720" w:num="1" w:equalWidth="0"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3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9.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Музыкальная грамота</w:t>
            </w:r>
          </w:p>
        </w:tc>
      </w:tr>
      <w:tr>
        <w:trPr>
          <w:trHeight w:hRule="exact" w:val="1792"/>
        </w:trPr>
        <w:tc>
          <w:tcPr>
            <w:tcW w:type="dxa" w:w="4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9.1.</w:t>
            </w:r>
          </w:p>
        </w:tc>
        <w:tc>
          <w:tcPr>
            <w:tcW w:type="dxa" w:w="111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Размер</w:t>
            </w:r>
          </w:p>
        </w:tc>
        <w:tc>
          <w:tcPr>
            <w:tcW w:type="dxa" w:w="48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П. Чайковский. Вальс.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Из балета«Спящая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красавица».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Фрагмент (слушание</w:t>
            </w:r>
          </w:p>
        </w:tc>
        <w:tc>
          <w:tcPr>
            <w:tcW w:type="dxa" w:w="16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Г. Струве, стихи В.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Викторова. Я стараюсь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(пение).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Г. Струве, стихи М.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Садовского. Хор, хор, хор!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(пение).</w:t>
            </w:r>
          </w:p>
        </w:tc>
        <w:tc>
          <w:tcPr>
            <w:tcW w:type="dxa" w:w="1088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произведений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ярко выраженным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размером;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танцевальные;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двигательные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импровизации под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музыку.;;</w:t>
            </w:r>
          </w:p>
        </w:tc>
        <w:tc>
          <w:tcPr>
            <w:tcW w:type="dxa" w:w="1826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800000000000011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infourok.ru›…uroka-po-teme…muzikalniy…3021368.html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Модуль 10.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Народная музыка России</w:t>
            </w:r>
          </w:p>
        </w:tc>
      </w:tr>
      <w:tr>
        <w:trPr>
          <w:trHeight w:hRule="exact" w:val="1896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10.1.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Сказки, мифы 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легенды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 по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выбору: «Ой, мороз,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мороз», «Тройка»,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«Полюшко- поле»;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Музыка А. Алябьева.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«Вечерний звон»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«Утро». Песня «Не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расставайтесь со сказкой».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манерой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сказывания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нараспев.;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сказок;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былин;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эпических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сказаний;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рассказываемых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нараспев.;;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https://nsportal.ru/shkola/korrektsionnaya-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pedagogika/library/2017/02/01/konspekt-uroka-muzyki-v-3-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klasse-skazka-v</w:t>
            </w:r>
          </w:p>
        </w:tc>
      </w:tr>
      <w:tr>
        <w:trPr>
          <w:trHeight w:hRule="exact" w:val="2124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10.2.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8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Народные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праздники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Проводы зимы ( р. н. п.</w:t>
            </w:r>
          </w:p>
          <w:p>
            <w:pPr>
              <w:autoSpaceDN w:val="0"/>
              <w:autoSpaceDE w:val="0"/>
              <w:widowControl/>
              <w:spacing w:line="252" w:lineRule="auto" w:before="1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Л.Зыкина)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Р.н.п. «Как вставала 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ранешенько»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Р.н.п.«Блины»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Частушки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Р.н.п.«Блины»Частушки…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8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праздничными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обычаями;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обрядами;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бытовавшими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ранее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сохранившимися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сегодня у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различных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народностей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Российской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Федерации.;;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использование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https://infourok.ru/urok-muziki-klass-muzika-moego-naroda-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tema-uroka-narodnie-gulyanya-narodnie-prazdniki-maslenica-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sarvkahanta-1332293.html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3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11.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Музыка театра и кино</w:t>
            </w:r>
          </w:p>
        </w:tc>
      </w:tr>
      <w:tr>
        <w:trPr>
          <w:trHeight w:hRule="exact" w:val="2436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11.1.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Балет.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Хореография —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искусство танца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П. И.</w:t>
            </w:r>
          </w:p>
          <w:p>
            <w:pPr>
              <w:autoSpaceDN w:val="0"/>
              <w:autoSpaceDE w:val="0"/>
              <w:widowControl/>
              <w:spacing w:line="252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Чайковский Балет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«Лебединое озеро»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(«Русский танец»),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Опера«Евгений Онегин»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(«Полонез»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0" w:after="0"/>
              <w:ind w:left="0" w:right="144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Разучивание песни «Под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Челнами ловятся лещи»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Просмотр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обсуждение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видеозаписей —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несколькими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яркими сольными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номерами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сценами из балетов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русских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композиторов.;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Музыкальная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викторина на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знание балетной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музыки.;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0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0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nsportal.ru›Начальная школа›Музыка›…-uroka-muzyki-po-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teme…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624" w:left="652" w:header="720" w:footer="720" w:gutter="0"/>
          <w:cols w:space="720" w:num="1" w:equalWidth="0"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1790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11.2.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Опера. Главные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герои и номера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спектакля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Познакомить с оперой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М.И.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64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Глинки «Руслан 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Людмила»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песня «Сказки гуляют по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свету»)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фрагментов опер.;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Определение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характера музыки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сольной партии;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роли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выразительных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средств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оркестрового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сопровождения.;;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https://infourok.ru/konspekt-uroka-po-muzyke-dlya-3-klassa-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po-teme-uroka-opera-m-i-glinki-ruslan-i-lyudmila-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5325206.html</w:t>
            </w:r>
          </w:p>
        </w:tc>
      </w:tr>
      <w:tr>
        <w:trPr>
          <w:trHeight w:hRule="exact" w:val="1918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11.3.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0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Оперетта,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мюзикл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Ф. Лист.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«Испанская рапсодия»,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А. Г. Новиков.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Оперетта «Левша»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«Приключения кузнечика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Кузи»Юрия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Антонова;«Волк и семеро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козлят на новый лад»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Алексея Рыбникова.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жанрами оперетты;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мюзикла.;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фрагментов из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оперетт;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анализ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особенностей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жанра.;;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использованием"Оценочного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0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https://infourok.ru/razrabotka-uroka-po-muzyke-v-3-kl-tema-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myuzikl-5036887.html</w:t>
            </w:r>
          </w:p>
        </w:tc>
      </w:tr>
      <w:tr>
        <w:trPr>
          <w:trHeight w:hRule="exact" w:val="1460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11.4.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8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Сюжет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спектакля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8" w:after="0"/>
              <w:ind w:left="64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произведения по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выбору: В. А.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Моцарт «Колыбельная»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Марш Черномора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Заключительный хор из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оперы М. Глинки «Руслан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 Людмила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либретто;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структурой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музыкального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спектакля.;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Пересказ либретто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изученных опер 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балетов.;;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8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использованием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«Оценочного листа»;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8" w:after="0"/>
              <w:ind w:left="62" w:right="576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https://infourok.ru/otkritiy-urok-v-klasse-na-temu-v-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muzikalnom-teatre-935667.html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4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12.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>Классическая музыка</w:t>
            </w:r>
          </w:p>
        </w:tc>
      </w:tr>
      <w:tr>
        <w:trPr>
          <w:trHeight w:hRule="exact" w:val="1298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12.1.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Оркестр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0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Увертюра к опере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«Руслан и Людмила»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Михаил Иванович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Глинка.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музыки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 исполнении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оркестра.;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Просмотр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видеозаписи.;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Диалог с учителем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 роли дирижер;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использованием"Оценочного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0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https://infourok.ru/konspekt-uroka-po-muzyke-dlya-3-klassa-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na-temu-simfonicheskij-orkestr-5444691.html</w:t>
            </w:r>
          </w:p>
        </w:tc>
      </w:tr>
      <w:tr>
        <w:trPr>
          <w:trHeight w:hRule="exact" w:val="1294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12.2.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инструменты.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Флейта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И. С. Баха «Шутка», П.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64" w:right="576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Чайковского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«Мелодия», Н.</w:t>
            </w:r>
          </w:p>
          <w:p>
            <w:pPr>
              <w:autoSpaceDN w:val="0"/>
              <w:autoSpaceDE w:val="0"/>
              <w:widowControl/>
              <w:spacing w:line="230" w:lineRule="auto" w:before="18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Паганини«Каприс»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внешним видом;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устройством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тембрами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классических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инструментов.;;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https://nsportal.ru/shkola/muzyka/library/2019/06/17/konspekt-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uroka-muzykalnye-instrumenty-fleyta-i-skripka-3-klass</w:t>
            </w:r>
          </w:p>
        </w:tc>
      </w:tr>
      <w:tr>
        <w:trPr>
          <w:trHeight w:hRule="exact" w:val="1606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12.3.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инструменты.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Скрипка,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виолончель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Н. Римский-Корсаков.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«Полёт шмеля»из оперы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«Сказка о царе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Салтане»;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песня «Песенка про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оркестр» муз. С.Важова,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сл. М.Яснова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Игра-имитация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исполнительских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движений во время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звучания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Разучивание;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исполнение песен;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посвящённых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инструме;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использованием"Оценочного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https://infourok.ru/konspekt-uroka-po-muzyke-3-klass-na-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temu-strunnye-smychkovye-instrumenty-4069121.html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666" w:left="652" w:header="720" w:footer="720" w:gutter="0"/>
          <w:cols w:space="720" w:num="1" w:equalWidth="0"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4942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12.4.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Русские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композиторы-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классики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«Патриотическая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песня».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Фрагмент.</w:t>
            </w:r>
          </w:p>
          <w:p>
            <w:pPr>
              <w:autoSpaceDN w:val="0"/>
              <w:autoSpaceDE w:val="0"/>
              <w:widowControl/>
              <w:spacing w:line="233" w:lineRule="auto" w:before="1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Композитор: М. Глинка.</w:t>
            </w:r>
          </w:p>
          <w:p>
            <w:pPr>
              <w:autoSpaceDN w:val="0"/>
              <w:autoSpaceDE w:val="0"/>
              <w:widowControl/>
              <w:spacing w:line="245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Хор «Славься…»(из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оперы «Иван Сусанин»).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Хороводная «Во поле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берёза стояла».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творчеством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выдающихся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композиторов;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отдельными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фактами из 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биографии.;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Фрагменты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вокальных;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инструментальных;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симфонических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сочинений. Круг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образов (картины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природы;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народной жизни;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истории и т. д.).;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Характеристика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образов;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музыкально-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выразительных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средств.;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Наблюдение за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развитием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Определение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жанра;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формы.;;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90" w:firstLine="0"/>
              <w:jc w:val="both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https://infourok.ru/konspekt-uroka-muzyki-na-temu-mirovaya-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slava-russkoj-klassicheskoj-muzyki-muzykalnye-portrety-m-i-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glinki-i-p-i-chajkovskogo-3-kl-5464792.html</w:t>
            </w:r>
          </w:p>
        </w:tc>
      </w:tr>
      <w:tr>
        <w:trPr>
          <w:trHeight w:hRule="exact" w:val="4962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12.5.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66" w:after="0"/>
              <w:ind w:left="62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Европейские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композиторы-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классики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2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музыкальный фрагмент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П. И.</w:t>
            </w:r>
          </w:p>
          <w:p>
            <w:pPr>
              <w:autoSpaceDN w:val="0"/>
              <w:autoSpaceDE w:val="0"/>
              <w:widowControl/>
              <w:spacing w:line="247" w:lineRule="auto" w:before="16" w:after="0"/>
              <w:ind w:left="64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Чайковский «Вальс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цветов»из балета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«Щелкунчик»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144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«Со вьюном я хожу»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(русская народная песня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творчеством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выдающихся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композиторов;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отдельными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фактами из 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биографии.;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Слушание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Фрагменты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вокальных;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инструментальных;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симфонических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сочинений. Круг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образов (картины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природы;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народной жизни;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истории и т. д.).;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Характеристика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образов;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музыкально-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выразительных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средств.;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Наблюдение за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развитием музыки.;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Определение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жанра;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формы;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https://multiurok.ru/files/kompozitory-dietiam.html</w:t>
            </w:r>
          </w:p>
        </w:tc>
      </w:tr>
      <w:tr>
        <w:trPr>
          <w:trHeight w:hRule="exact" w:val="300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6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280"/>
        </w:trPr>
        <w:tc>
          <w:tcPr>
            <w:tcW w:type="dxa" w:w="15612"/>
            <w:gridSpan w:val="12"/>
            <w:tcBorders>
              <w:start w:sz="4.800000000000011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13.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Музыкальная грамота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408" w:left="652" w:header="720" w:footer="720" w:gutter="0"/>
          <w:cols w:space="720" w:num="1" w:equalWidth="0"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>
        <w:trPr>
          <w:trHeight w:hRule="exact" w:val="1624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13.1.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Дополнительные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обозначения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 нотах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фрагмент муз.комп.</w:t>
            </w:r>
          </w:p>
          <w:p>
            <w:pPr>
              <w:autoSpaceDN w:val="0"/>
              <w:autoSpaceDE w:val="0"/>
              <w:widowControl/>
              <w:spacing w:line="250" w:lineRule="auto" w:before="1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П.И. Чайковского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«Апрель – Подснежник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(«Времена года»)»)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Во поле береза стояла…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4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дополнительными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элементами нотной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записи.;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Исполнение песен;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попевок;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в которых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присутствуют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данные элементы;;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использованием"Оценочного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листа";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https://multiurok.ru/files/urok-muzyki-v-3-klasse-na-temu-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osnovy-muzykalnoi-g.ht</w:t>
            </w:r>
          </w:p>
        </w:tc>
      </w:tr>
      <w:tr>
        <w:trPr>
          <w:trHeight w:hRule="exact" w:val="302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0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2"/>
        </w:trPr>
        <w:tc>
          <w:tcPr>
            <w:tcW w:type="dxa" w:w="15612"/>
            <w:gridSpan w:val="12"/>
            <w:tcBorders>
              <w:start w:sz="4.800000000000011" w:val="single" w:color="#000000"/>
              <w:top w:sz="4.800000000000068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Модуль 14. </w:t>
            </w:r>
            <w:r>
              <w:rPr>
                <w:w w:val="103.59498537503755"/>
                <w:rFonts w:ascii="Times New Roman" w:hAnsi="Times New Roman" w:eastAsia="Times New Roman"/>
                <w:b/>
                <w:i w:val="0"/>
                <w:color w:val="000000"/>
                <w:sz w:val="13"/>
              </w:rPr>
              <w:t xml:space="preserve"> Современная музыкальная культура</w:t>
            </w:r>
          </w:p>
        </w:tc>
      </w:tr>
      <w:tr>
        <w:trPr>
          <w:trHeight w:hRule="exact" w:val="2122"/>
        </w:trPr>
        <w:tc>
          <w:tcPr>
            <w:tcW w:type="dxa" w:w="4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0" w:right="0" w:firstLine="0"/>
              <w:jc w:val="center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14.1.</w:t>
            </w:r>
          </w:p>
        </w:tc>
        <w:tc>
          <w:tcPr>
            <w:tcW w:type="dxa" w:w="111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Джаз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0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15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Песня Г.Гладкова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“Мистер Жук”;</w:t>
            </w:r>
          </w:p>
        </w:tc>
        <w:tc>
          <w:tcPr>
            <w:tcW w:type="dxa" w:w="16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4" w:right="576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Песня Г.Гладкова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“Мистер Жук”;</w:t>
            </w:r>
          </w:p>
        </w:tc>
        <w:tc>
          <w:tcPr>
            <w:tcW w:type="dxa" w:w="108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9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6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Знакомство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творчеством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джазовых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музыкантов.;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Узнавание;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различение на слух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джазовых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композиций в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отличие от других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музыкальных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стилей и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направлений.;;</w:t>
            </w:r>
          </w:p>
        </w:tc>
        <w:tc>
          <w:tcPr>
            <w:tcW w:type="dxa" w:w="182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576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Устный опрос;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Самооценка с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использованием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"Оценочного листа;</w:t>
            </w:r>
          </w:p>
        </w:tc>
        <w:tc>
          <w:tcPr>
            <w:tcW w:type="dxa" w:w="3552"/>
            <w:tcBorders>
              <w:start w:sz="4.0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62" w:right="288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https://infourok.ru/otkritiy-urok-ostriy-ritm-dzhaza-zvuki-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klass-594389.html</w:t>
            </w:r>
          </w:p>
        </w:tc>
      </w:tr>
      <w:tr>
        <w:trPr>
          <w:trHeight w:hRule="exact" w:val="302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Итого по модулю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13602"/>
            <w:gridSpan w:val="9"/>
            <w:tcBorders>
              <w:start w:sz="4.7999999999999545" w:val="single" w:color="#000000"/>
              <w:top w:sz="4.0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76"/>
        </w:trPr>
        <w:tc>
          <w:tcPr>
            <w:tcW w:type="dxa" w:w="1522"/>
            <w:gridSpan w:val="2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62" w:right="432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ОБЩЕЕ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КОЛИЧЕСТВО </w:t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 xml:space="preserve">ЧАСОВ ПО </w:t>
            </w:r>
            <w:r>
              <w:br/>
            </w: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ПРОГРАММЕ</w:t>
            </w:r>
          </w:p>
        </w:tc>
        <w:tc>
          <w:tcPr>
            <w:tcW w:type="dxa" w:w="48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4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34</w:t>
            </w:r>
          </w:p>
        </w:tc>
        <w:tc>
          <w:tcPr>
            <w:tcW w:type="dxa" w:w="95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3</w:t>
            </w:r>
          </w:p>
        </w:tc>
        <w:tc>
          <w:tcPr>
            <w:tcW w:type="dxa" w:w="98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6" w:after="0"/>
              <w:ind w:left="62" w:right="0" w:firstLine="0"/>
              <w:jc w:val="left"/>
            </w:pPr>
            <w:r>
              <w:rPr>
                <w:w w:val="103.59498537503755"/>
                <w:rFonts w:ascii="Times New Roman" w:hAnsi="Times New Roman" w:eastAsia="Times New Roman"/>
                <w:b w:val="0"/>
                <w:i w:val="0"/>
                <w:color w:val="000000"/>
                <w:sz w:val="13"/>
              </w:rPr>
              <w:t>1</w:t>
            </w:r>
          </w:p>
        </w:tc>
        <w:tc>
          <w:tcPr>
            <w:tcW w:type="dxa" w:w="11666"/>
            <w:gridSpan w:val="7"/>
            <w:tcBorders>
              <w:start w:sz="4.0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544" w:bottom="1440" w:left="652" w:header="720" w:footer="720" w:gutter="0"/>
          <w:cols w:space="720" w:num="1" w:equalWidth="0"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14"/>
        <w:ind w:left="0" w:right="0" w:firstLine="0"/>
        <w:jc w:val="left"/>
      </w:pPr>
      <w:r>
        <w:rPr>
          <w:w w:val="98.48900636037192"/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486"/>
        </w:trPr>
        <w:tc>
          <w:tcPr>
            <w:tcW w:type="dxa" w:w="496"/>
            <w:vMerge w:val="restart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18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3960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144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3110"/>
            <w:vMerge w:val="restart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Виды, формы контроля</w:t>
            </w:r>
          </w:p>
        </w:tc>
      </w:tr>
      <w:tr>
        <w:trPr>
          <w:trHeight w:hRule="exact" w:val="814"/>
        </w:trPr>
        <w:tc>
          <w:tcPr>
            <w:tcW w:type="dxa" w:w="1526"/>
            <w:vMerge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w w:val="98.48900636037192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пейзажи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Контрольная работа;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"Оценочного листа";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 на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войне, музыка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войне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Вокальная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4" w:right="72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работа;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"Оценочного листа";</w:t>
            </w:r>
          </w:p>
        </w:tc>
      </w:tr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72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Вокальная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154" w:right="72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работа;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"Оценочного листа";;</w:t>
            </w:r>
          </w:p>
        </w:tc>
      </w:tr>
      <w:tr>
        <w:trPr>
          <w:trHeight w:hRule="exact" w:val="1476"/>
        </w:trPr>
        <w:tc>
          <w:tcPr>
            <w:tcW w:type="dxa" w:w="49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18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Опера. Главные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герои и номера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оперного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спектакля</w:t>
            </w:r>
          </w:p>
        </w:tc>
        <w:tc>
          <w:tcPr>
            <w:tcW w:type="dxa" w:w="72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50" w:firstLine="0"/>
              <w:jc w:val="both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Патриотическая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народная тема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театре и кино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18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Музыкальный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</w:t>
            </w:r>
          </w:p>
        </w:tc>
        <w:tc>
          <w:tcPr>
            <w:tcW w:type="dxa" w:w="72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работа;</w:t>
            </w:r>
          </w:p>
        </w:tc>
      </w:tr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432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Ритмические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рисунки в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размере 6/8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6" w:after="0"/>
              <w:ind w:left="154" w:right="432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листа»;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 попевок;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пейзажи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788"/>
        </w:trPr>
        <w:tc>
          <w:tcPr>
            <w:tcW w:type="dxa" w:w="49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портреты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154" w:right="72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листа»;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музыкальных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произведений;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452" w:left="664" w:header="720" w:footer="720" w:gutter="0"/>
          <w:cols w:space="720" w:num="1" w:equalWidth="0">
            <w:col w:w="10680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6"/>
        </w:trPr>
        <w:tc>
          <w:tcPr>
            <w:tcW w:type="dxa" w:w="49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Программная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Композиторы —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детям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Музыкальный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Дополнительные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обозначения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нотах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8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Дополнительные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обозначения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нотах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476"/>
        </w:trPr>
        <w:tc>
          <w:tcPr>
            <w:tcW w:type="dxa" w:w="49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18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Русской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православной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церкви</w:t>
            </w:r>
          </w:p>
        </w:tc>
        <w:tc>
          <w:tcPr>
            <w:tcW w:type="dxa" w:w="72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311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432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Религиозные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8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Религиозные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Размер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Сказки, мифы и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легенды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72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28"/>
        </w:trPr>
        <w:tc>
          <w:tcPr>
            <w:tcW w:type="dxa" w:w="496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18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Балет.</w:t>
            </w:r>
          </w:p>
          <w:p>
            <w:pPr>
              <w:autoSpaceDN w:val="0"/>
              <w:autoSpaceDE w:val="0"/>
              <w:widowControl/>
              <w:spacing w:line="262" w:lineRule="auto" w:before="68" w:after="0"/>
              <w:ind w:left="72" w:right="144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Хореография —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искусство танц</w:t>
            </w:r>
          </w:p>
        </w:tc>
        <w:tc>
          <w:tcPr>
            <w:tcW w:type="dxa" w:w="72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78" w:left="664" w:header="720" w:footer="720" w:gutter="0"/>
          <w:cols w:space="720" w:num="1" w:equalWidth="0">
            <w:col w:w="10680" w:space="0"/>
            <w:col w:w="10680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6" w:after="0"/>
              <w:ind w:left="72" w:right="144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Опера. Главные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герои и номера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оперного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спектакля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476"/>
        </w:trPr>
        <w:tc>
          <w:tcPr>
            <w:tcW w:type="dxa" w:w="49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Сюжет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спектакля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"Оценочного листа";</w:t>
            </w:r>
          </w:p>
        </w:tc>
      </w:tr>
      <w:tr>
        <w:trPr>
          <w:trHeight w:hRule="exact" w:val="1148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Сюжет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спектакля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146"/>
        </w:trPr>
        <w:tc>
          <w:tcPr>
            <w:tcW w:type="dxa" w:w="496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Оркестр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154" w:right="864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«Оценочного листа»;</w:t>
            </w:r>
          </w:p>
        </w:tc>
      </w:tr>
      <w:tr>
        <w:trPr>
          <w:trHeight w:hRule="exact" w:val="147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инструменты.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Флейта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154" w:right="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использованием"Оценочного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листа";</w:t>
            </w:r>
          </w:p>
        </w:tc>
      </w:tr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инструменты.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Скрипка,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виолончель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4" w:right="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использованием"Оценочного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листа";;</w:t>
            </w:r>
          </w:p>
        </w:tc>
      </w:tr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18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Русские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композиторы-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классики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6" w:after="0"/>
              <w:ind w:left="154" w:right="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использованием"Оценочного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листа";;</w:t>
            </w:r>
          </w:p>
        </w:tc>
      </w:tr>
      <w:tr>
        <w:trPr>
          <w:trHeight w:hRule="exact" w:val="147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Европейские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композиторы-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классики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154" w:right="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использованием"Оценочного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листа";;</w:t>
            </w:r>
          </w:p>
        </w:tc>
      </w:tr>
      <w:tr>
        <w:trPr>
          <w:trHeight w:hRule="exact" w:val="1810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Европейские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композиторы-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классики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Промежуточная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аттестация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</w:t>
            </w:r>
          </w:p>
        </w:tc>
      </w:tr>
      <w:tr>
        <w:trPr>
          <w:trHeight w:hRule="exact" w:val="1456"/>
        </w:trPr>
        <w:tc>
          <w:tcPr>
            <w:tcW w:type="dxa" w:w="496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Дополнительные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обозначения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нотах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154" w:right="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использованием"Оценочного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листа";;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908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78"/>
        </w:trPr>
        <w:tc>
          <w:tcPr>
            <w:tcW w:type="dxa" w:w="496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18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Джаз</w:t>
            </w:r>
          </w:p>
        </w:tc>
        <w:tc>
          <w:tcPr>
            <w:tcW w:type="dxa" w:w="72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311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6" w:after="0"/>
              <w:ind w:left="154" w:right="0" w:hanging="154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использованием"Оценочного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листа";;</w:t>
            </w:r>
          </w:p>
        </w:tc>
      </w:tr>
      <w:tr>
        <w:trPr>
          <w:trHeight w:hRule="exact" w:val="1456"/>
        </w:trPr>
        <w:tc>
          <w:tcPr>
            <w:tcW w:type="dxa" w:w="2364"/>
            <w:gridSpan w:val="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576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КОЛИЧЕСТВО </w:t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ЧАСОВ ПО </w:t>
            </w:r>
            <w:r>
              <w:br/>
            </w: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ПРОГРАММЕ</w:t>
            </w:r>
          </w:p>
        </w:tc>
        <w:tc>
          <w:tcPr>
            <w:tcW w:type="dxa" w:w="72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59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48900636037192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4326"/>
            <w:gridSpan w:val="2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Музыка. 3 класс /Критская Е.Д., Сергеева Г.П., Шмагина Т.С.,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Поурочные разработки</w:t>
      </w:r>
    </w:p>
    <w:p>
      <w:pPr>
        <w:autoSpaceDN w:val="0"/>
        <w:autoSpaceDE w:val="0"/>
        <w:widowControl/>
        <w:spacing w:line="302" w:lineRule="auto" w:before="264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resh.edu.ru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80" w:space="0"/>
            <w:col w:w="10680" w:space="0"/>
            <w:col w:w="10680" w:space="0"/>
            <w:col w:w="10680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72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синтезатор, ноты.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80" w:space="0"/>
            <w:col w:w="10680" w:space="0"/>
            <w:col w:w="10680" w:space="0"/>
            <w:col w:w="10680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5643" w:space="0"/>
            <w:col w:w="10568" w:space="0"/>
            <w:col w:w="10572" w:space="0"/>
            <w:col w:w="10560" w:space="0"/>
            <w:col w:w="10514" w:space="0"/>
            <w:col w:w="10584" w:space="0"/>
            <w:col w:w="10444" w:space="0"/>
            <w:col w:w="10584" w:space="0"/>
            <w:col w:w="10344" w:space="0"/>
            <w:col w:w="1058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80" w:space="0"/>
        <w:col w:w="10680" w:space="0"/>
        <w:col w:w="10680" w:space="0"/>
        <w:col w:w="10680" w:space="0"/>
        <w:col w:w="15643" w:space="0"/>
        <w:col w:w="15643" w:space="0"/>
        <w:col w:w="15643" w:space="0"/>
        <w:col w:w="15643" w:space="0"/>
        <w:col w:w="15643" w:space="0"/>
        <w:col w:w="15643" w:space="0"/>
        <w:col w:w="15643" w:space="0"/>
        <w:col w:w="15643" w:space="0"/>
        <w:col w:w="10568" w:space="0"/>
        <w:col w:w="10572" w:space="0"/>
        <w:col w:w="10560" w:space="0"/>
        <w:col w:w="10514" w:space="0"/>
        <w:col w:w="10584" w:space="0"/>
        <w:col w:w="10444" w:space="0"/>
        <w:col w:w="10584" w:space="0"/>
        <w:col w:w="10344" w:space="0"/>
        <w:col w:w="10586" w:space="0"/>
        <w:col w:w="10584" w:space="0"/>
        <w:col w:w="9590" w:space="0"/>
        <w:col w:w="5934" w:space="0"/>
        <w:col w:w="3656" w:space="0"/>
        <w:col w:w="959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