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B" w:rsidRDefault="00A657DB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0ACA6B8" wp14:editId="2A84DF2D">
            <wp:simplePos x="0" y="0"/>
            <wp:positionH relativeFrom="column">
              <wp:posOffset>-2549525</wp:posOffset>
            </wp:positionH>
            <wp:positionV relativeFrom="paragraph">
              <wp:posOffset>171450</wp:posOffset>
            </wp:positionV>
            <wp:extent cx="10716260" cy="7807960"/>
            <wp:effectExtent l="0" t="1447800" r="0" b="14312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4_142013(0)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"/>
                    <a:stretch/>
                  </pic:blipFill>
                  <pic:spPr bwMode="auto">
                    <a:xfrm rot="5400000">
                      <a:off x="0" y="0"/>
                      <a:ext cx="10716260" cy="7807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D03" w:rsidRPr="00DF1F22" w:rsidRDefault="00F43D03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7DB" w:rsidRPr="00DF1F22" w:rsidRDefault="00A657DB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2061" w:rsidRPr="00DF1F22" w:rsidRDefault="00FC2061" w:rsidP="00B2424A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изучения учебного предмета </w:t>
      </w:r>
    </w:p>
    <w:p w:rsidR="009A15F9" w:rsidRDefault="00DF1F22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«Родной </w:t>
      </w:r>
      <w:r w:rsidR="00FC2061" w:rsidRPr="00DF1F22">
        <w:rPr>
          <w:rFonts w:ascii="Times New Roman" w:hAnsi="Times New Roman" w:cs="Times New Roman"/>
          <w:b/>
          <w:sz w:val="24"/>
          <w:szCs w:val="24"/>
        </w:rPr>
        <w:t xml:space="preserve"> язык»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Изучение предметной области «Родной язык и родная литература» должно обеспечивать: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приобщение к литературному наследию своего народа;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народа;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24A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  <w:proofErr w:type="gramEnd"/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B2424A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B2424A">
        <w:rPr>
          <w:rFonts w:ascii="Times New Roman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B2424A" w:rsidRPr="00B2424A" w:rsidRDefault="00B2424A" w:rsidP="00B2424A">
      <w:pPr>
        <w:pStyle w:val="ConsPlusNormal"/>
        <w:numPr>
          <w:ilvl w:val="0"/>
          <w:numId w:val="16"/>
        </w:numPr>
        <w:ind w:left="0" w:firstLine="709"/>
        <w:jc w:val="both"/>
        <w:rPr>
          <w:b/>
          <w:sz w:val="24"/>
          <w:szCs w:val="24"/>
        </w:rPr>
      </w:pPr>
      <w:r w:rsidRPr="00B2424A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роли русского родного языка в жизни человека;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языка как развивающегося явления, взаимо</w:t>
      </w:r>
      <w:r w:rsidRPr="00B2424A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B2424A">
        <w:rPr>
          <w:rFonts w:ascii="Times New Roman" w:eastAsia="Calibri" w:hAnsi="Times New Roman" w:cs="Times New Roman"/>
          <w:sz w:val="24"/>
          <w:szCs w:val="24"/>
        </w:rPr>
        <w:t>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понимание и истолкование значения пословиц и </w:t>
      </w:r>
      <w:proofErr w:type="spellStart"/>
      <w:r w:rsidRPr="00B2424A">
        <w:rPr>
          <w:sz w:val="24"/>
          <w:szCs w:val="24"/>
        </w:rPr>
        <w:t>поговорок</w:t>
      </w:r>
      <w:proofErr w:type="gramStart"/>
      <w:r w:rsidRPr="00B2424A">
        <w:rPr>
          <w:sz w:val="24"/>
          <w:szCs w:val="24"/>
        </w:rPr>
        <w:t>,к</w:t>
      </w:r>
      <w:proofErr w:type="gramEnd"/>
      <w:r w:rsidRPr="00B2424A">
        <w:rPr>
          <w:sz w:val="24"/>
          <w:szCs w:val="24"/>
        </w:rPr>
        <w:t>рылатых</w:t>
      </w:r>
      <w:proofErr w:type="spellEnd"/>
      <w:r w:rsidRPr="00B2424A">
        <w:rPr>
          <w:sz w:val="24"/>
          <w:szCs w:val="24"/>
        </w:rPr>
        <w:t xml:space="preserve">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B2424A">
        <w:rPr>
          <w:sz w:val="24"/>
          <w:szCs w:val="24"/>
        </w:rPr>
        <w:t xml:space="preserve">характеристика лексики с точки зрения происхождения: лексика исконно </w:t>
      </w:r>
      <w:r w:rsidRPr="00B2424A">
        <w:rPr>
          <w:sz w:val="24"/>
          <w:szCs w:val="24"/>
        </w:rPr>
        <w:lastRenderedPageBreak/>
        <w:t>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  <w:proofErr w:type="gramEnd"/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понимание роли заимствованной лексики в современном русском языке; распознавание слов, заимствованных русским языком из языков народов России и </w:t>
      </w:r>
      <w:bookmarkStart w:id="0" w:name="_GoBack"/>
      <w:r w:rsidRPr="00B2424A">
        <w:rPr>
          <w:sz w:val="24"/>
          <w:szCs w:val="24"/>
        </w:rPr>
        <w:t xml:space="preserve">мира; общее представление об особенностях освоения иноязычной лексики; </w:t>
      </w:r>
      <w:bookmarkEnd w:id="0"/>
      <w:r w:rsidRPr="00B2424A">
        <w:rPr>
          <w:sz w:val="24"/>
          <w:szCs w:val="24"/>
        </w:rPr>
        <w:t>определение значения лексических заимствований последних десятилетий; целесообразное употребление иноязычных слов;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rFonts w:eastAsia="Calibri"/>
          <w:sz w:val="24"/>
          <w:szCs w:val="24"/>
        </w:rPr>
        <w:t xml:space="preserve"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</w:t>
      </w:r>
      <w:r w:rsidRPr="00B2424A">
        <w:rPr>
          <w:sz w:val="24"/>
          <w:szCs w:val="24"/>
        </w:rPr>
        <w:t xml:space="preserve">определение значения современных </w:t>
      </w:r>
      <w:r w:rsidRPr="00B2424A">
        <w:rPr>
          <w:rFonts w:eastAsia="Calibri"/>
          <w:sz w:val="24"/>
          <w:szCs w:val="24"/>
        </w:rPr>
        <w:t xml:space="preserve">неологизмов, </w:t>
      </w:r>
      <w:r w:rsidRPr="00B2424A">
        <w:rPr>
          <w:sz w:val="24"/>
          <w:szCs w:val="24"/>
        </w:rPr>
        <w:t>характеристика неологизмов по сфере употребления и стилистической окраске;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B2424A">
        <w:rPr>
          <w:rFonts w:eastAsia="Calibri"/>
          <w:sz w:val="24"/>
          <w:szCs w:val="24"/>
        </w:rPr>
        <w:t>эпитетов, метафор и сравнений.</w:t>
      </w:r>
    </w:p>
    <w:p w:rsidR="00B2424A" w:rsidRPr="00B2424A" w:rsidRDefault="00B2424A" w:rsidP="00B2424A">
      <w:pPr>
        <w:pStyle w:val="ConsPlusNormal"/>
        <w:ind w:firstLine="709"/>
        <w:jc w:val="both"/>
        <w:rPr>
          <w:b/>
          <w:sz w:val="24"/>
          <w:szCs w:val="24"/>
        </w:rPr>
      </w:pPr>
      <w:r w:rsidRPr="00B2424A">
        <w:rPr>
          <w:b/>
          <w:sz w:val="24"/>
          <w:szCs w:val="24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B2424A">
        <w:rPr>
          <w:sz w:val="24"/>
          <w:szCs w:val="24"/>
        </w:rPr>
        <w:t>дств дл</w:t>
      </w:r>
      <w:proofErr w:type="gramEnd"/>
      <w:r w:rsidRPr="00B2424A">
        <w:rPr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стремление к речевому самосовершенствованию;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lastRenderedPageBreak/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B2424A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B2424A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 w:rsidRPr="00B2424A">
        <w:rPr>
          <w:sz w:val="24"/>
          <w:szCs w:val="24"/>
        </w:rPr>
        <w:t xml:space="preserve"> произношение безударного [а] после </w:t>
      </w:r>
      <w:r w:rsidRPr="00B2424A">
        <w:rPr>
          <w:i/>
          <w:sz w:val="24"/>
          <w:szCs w:val="24"/>
        </w:rPr>
        <w:t>ж</w:t>
      </w:r>
      <w:r w:rsidRPr="00B2424A">
        <w:rPr>
          <w:sz w:val="24"/>
          <w:szCs w:val="24"/>
        </w:rPr>
        <w:t xml:space="preserve"> и </w:t>
      </w:r>
      <w:r w:rsidRPr="00B2424A">
        <w:rPr>
          <w:i/>
          <w:sz w:val="24"/>
          <w:szCs w:val="24"/>
        </w:rPr>
        <w:t>ш</w:t>
      </w:r>
      <w:r w:rsidRPr="00B2424A">
        <w:rPr>
          <w:sz w:val="24"/>
          <w:szCs w:val="24"/>
        </w:rPr>
        <w:t xml:space="preserve">; произношение сочетания </w:t>
      </w:r>
      <w:proofErr w:type="spellStart"/>
      <w:r w:rsidRPr="00B2424A">
        <w:rPr>
          <w:i/>
          <w:sz w:val="24"/>
          <w:szCs w:val="24"/>
        </w:rPr>
        <w:t>чн</w:t>
      </w:r>
      <w:proofErr w:type="spellEnd"/>
      <w:r w:rsidRPr="00B2424A">
        <w:rPr>
          <w:sz w:val="24"/>
          <w:szCs w:val="24"/>
        </w:rPr>
        <w:t xml:space="preserve"> и </w:t>
      </w:r>
      <w:r w:rsidRPr="00B2424A">
        <w:rPr>
          <w:i/>
          <w:sz w:val="24"/>
          <w:szCs w:val="24"/>
        </w:rPr>
        <w:t>чт</w:t>
      </w:r>
      <w:r w:rsidRPr="00B2424A">
        <w:rPr>
          <w:sz w:val="24"/>
          <w:szCs w:val="24"/>
        </w:rPr>
        <w:t xml:space="preserve">; произношение женских отчеств на </w:t>
      </w:r>
      <w:proofErr w:type="gramStart"/>
      <w:r w:rsidRPr="00B2424A">
        <w:rPr>
          <w:sz w:val="24"/>
          <w:szCs w:val="24"/>
        </w:rPr>
        <w:t>-</w:t>
      </w:r>
      <w:proofErr w:type="spellStart"/>
      <w:r w:rsidRPr="00B2424A">
        <w:rPr>
          <w:i/>
          <w:sz w:val="24"/>
          <w:szCs w:val="24"/>
        </w:rPr>
        <w:t>и</w:t>
      </w:r>
      <w:proofErr w:type="gramEnd"/>
      <w:r w:rsidRPr="00B2424A">
        <w:rPr>
          <w:i/>
          <w:sz w:val="24"/>
          <w:szCs w:val="24"/>
        </w:rPr>
        <w:t>чна</w:t>
      </w:r>
      <w:proofErr w:type="spellEnd"/>
      <w:r w:rsidRPr="00B2424A">
        <w:rPr>
          <w:sz w:val="24"/>
          <w:szCs w:val="24"/>
        </w:rPr>
        <w:t>, -</w:t>
      </w:r>
      <w:proofErr w:type="spellStart"/>
      <w:r w:rsidRPr="00B2424A">
        <w:rPr>
          <w:i/>
          <w:sz w:val="24"/>
          <w:szCs w:val="24"/>
        </w:rPr>
        <w:t>инична</w:t>
      </w:r>
      <w:proofErr w:type="spellEnd"/>
      <w:r w:rsidRPr="00B2424A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B2424A">
        <w:rPr>
          <w:i/>
          <w:sz w:val="24"/>
          <w:szCs w:val="24"/>
        </w:rPr>
        <w:t>ч</w:t>
      </w:r>
      <w:r w:rsidRPr="00B2424A">
        <w:rPr>
          <w:sz w:val="24"/>
          <w:szCs w:val="24"/>
        </w:rPr>
        <w:t xml:space="preserve"> и </w:t>
      </w:r>
      <w:r w:rsidRPr="00B2424A">
        <w:rPr>
          <w:i/>
          <w:sz w:val="24"/>
          <w:szCs w:val="24"/>
        </w:rPr>
        <w:t>щ</w:t>
      </w:r>
      <w:r w:rsidRPr="00B2424A">
        <w:rPr>
          <w:sz w:val="24"/>
          <w:szCs w:val="24"/>
        </w:rPr>
        <w:t>.; 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понимание активных процессов в области произношения и ударения;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b/>
          <w:sz w:val="24"/>
          <w:szCs w:val="24"/>
        </w:rPr>
        <w:t xml:space="preserve">соблюдение основных лексических норм современного русского литературного языка: </w:t>
      </w:r>
      <w:r w:rsidRPr="00B2424A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употребление синонимов, антонимов‚ омонимов с учётом стилистических вариантов лексической нормы;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различение типичных речевых ошибок;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редактирование текста с целью исправления речевых ошибок;</w:t>
      </w:r>
    </w:p>
    <w:p w:rsidR="00B2424A" w:rsidRPr="00B2424A" w:rsidRDefault="00B2424A" w:rsidP="00B2424A">
      <w:pPr>
        <w:pStyle w:val="ConsPlusNormal"/>
        <w:ind w:firstLine="709"/>
        <w:jc w:val="both"/>
        <w:rPr>
          <w:b/>
          <w:sz w:val="24"/>
          <w:szCs w:val="24"/>
        </w:rPr>
      </w:pPr>
      <w:r w:rsidRPr="00B2424A">
        <w:rPr>
          <w:sz w:val="24"/>
          <w:szCs w:val="24"/>
        </w:rPr>
        <w:t>выявление и исправление речевых ошибок в устной речи;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B2424A">
        <w:rPr>
          <w:sz w:val="24"/>
          <w:szCs w:val="24"/>
        </w:rPr>
        <w:t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</w:t>
      </w:r>
      <w:proofErr w:type="gramStart"/>
      <w:r w:rsidRPr="00B2424A">
        <w:rPr>
          <w:sz w:val="24"/>
          <w:szCs w:val="24"/>
        </w:rPr>
        <w:t>;с</w:t>
      </w:r>
      <w:proofErr w:type="gramEnd"/>
      <w:r w:rsidRPr="00B2424A">
        <w:rPr>
          <w:sz w:val="24"/>
          <w:szCs w:val="24"/>
        </w:rPr>
        <w:t xml:space="preserve">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</w:t>
      </w:r>
      <w:r w:rsidRPr="00B2424A">
        <w:rPr>
          <w:sz w:val="24"/>
          <w:szCs w:val="24"/>
        </w:rPr>
        <w:lastRenderedPageBreak/>
        <w:t xml:space="preserve">числа настоящего и будущего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B2424A">
        <w:rPr>
          <w:sz w:val="24"/>
          <w:szCs w:val="24"/>
        </w:rPr>
        <w:t>употребление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</w:t>
      </w:r>
      <w:proofErr w:type="gramEnd"/>
      <w:r w:rsidRPr="00B2424A">
        <w:rPr>
          <w:sz w:val="24"/>
          <w:szCs w:val="24"/>
        </w:rPr>
        <w:t xml:space="preserve"> построение словосочетаний по типу согласования; управление предлогов </w:t>
      </w:r>
      <w:proofErr w:type="gramStart"/>
      <w:r w:rsidRPr="00B2424A">
        <w:rPr>
          <w:i/>
          <w:sz w:val="24"/>
          <w:szCs w:val="24"/>
        </w:rPr>
        <w:t>благодаря</w:t>
      </w:r>
      <w:proofErr w:type="gramEnd"/>
      <w:r w:rsidRPr="00B2424A">
        <w:rPr>
          <w:i/>
          <w:sz w:val="24"/>
          <w:szCs w:val="24"/>
        </w:rPr>
        <w:t>, согласно, вопреки</w:t>
      </w:r>
      <w:r w:rsidRPr="00B2424A">
        <w:rPr>
          <w:sz w:val="24"/>
          <w:szCs w:val="24"/>
        </w:rPr>
        <w:t xml:space="preserve">; употребление предлогов </w:t>
      </w:r>
      <w:r w:rsidRPr="00B2424A">
        <w:rPr>
          <w:i/>
          <w:sz w:val="24"/>
          <w:szCs w:val="24"/>
        </w:rPr>
        <w:t>о</w:t>
      </w:r>
      <w:r w:rsidRPr="00B2424A">
        <w:rPr>
          <w:sz w:val="24"/>
          <w:szCs w:val="24"/>
        </w:rPr>
        <w:t xml:space="preserve">‚ </w:t>
      </w:r>
      <w:r w:rsidRPr="00B2424A">
        <w:rPr>
          <w:i/>
          <w:sz w:val="24"/>
          <w:szCs w:val="24"/>
        </w:rPr>
        <w:t>по</w:t>
      </w:r>
      <w:r w:rsidRPr="00B2424A">
        <w:rPr>
          <w:sz w:val="24"/>
          <w:szCs w:val="24"/>
        </w:rPr>
        <w:t xml:space="preserve">‚ </w:t>
      </w:r>
      <w:r w:rsidRPr="00B2424A">
        <w:rPr>
          <w:i/>
          <w:sz w:val="24"/>
          <w:szCs w:val="24"/>
        </w:rPr>
        <w:t>из</w:t>
      </w:r>
      <w:r w:rsidRPr="00B2424A">
        <w:rPr>
          <w:sz w:val="24"/>
          <w:szCs w:val="24"/>
        </w:rPr>
        <w:t xml:space="preserve">‚ </w:t>
      </w:r>
      <w:r w:rsidRPr="00B2424A">
        <w:rPr>
          <w:i/>
          <w:sz w:val="24"/>
          <w:szCs w:val="24"/>
        </w:rPr>
        <w:t>с</w:t>
      </w:r>
      <w:r w:rsidRPr="00B2424A">
        <w:rPr>
          <w:sz w:val="24"/>
          <w:szCs w:val="24"/>
        </w:rPr>
        <w:t xml:space="preserve"> в составе словосочетания‚ употребление предлога </w:t>
      </w:r>
      <w:r w:rsidRPr="00B2424A">
        <w:rPr>
          <w:i/>
          <w:sz w:val="24"/>
          <w:szCs w:val="24"/>
        </w:rPr>
        <w:t>по</w:t>
      </w:r>
      <w:r w:rsidRPr="00B2424A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определение типичных грамматических ошибок в речи;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</w:t>
      </w:r>
      <w:proofErr w:type="spellStart"/>
      <w:r w:rsidRPr="00B2424A">
        <w:rPr>
          <w:sz w:val="24"/>
          <w:szCs w:val="24"/>
        </w:rPr>
        <w:t>рода‚форм</w:t>
      </w:r>
      <w:proofErr w:type="spellEnd"/>
      <w:r w:rsidRPr="00B2424A">
        <w:rPr>
          <w:sz w:val="24"/>
          <w:szCs w:val="24"/>
        </w:rPr>
        <w:t xml:space="preserve"> существительных мужского рода множественного числа с окончаниями </w:t>
      </w:r>
      <w:proofErr w:type="gramStart"/>
      <w:r w:rsidRPr="00B2424A">
        <w:rPr>
          <w:i/>
          <w:sz w:val="24"/>
          <w:szCs w:val="24"/>
        </w:rPr>
        <w:t>–а</w:t>
      </w:r>
      <w:proofErr w:type="gramEnd"/>
      <w:r w:rsidRPr="00B2424A">
        <w:rPr>
          <w:i/>
          <w:sz w:val="24"/>
          <w:szCs w:val="24"/>
        </w:rPr>
        <w:t>(-я)</w:t>
      </w:r>
      <w:r w:rsidRPr="00B2424A">
        <w:rPr>
          <w:sz w:val="24"/>
          <w:szCs w:val="24"/>
        </w:rPr>
        <w:t xml:space="preserve">, </w:t>
      </w:r>
      <w:r w:rsidRPr="00B2424A">
        <w:rPr>
          <w:i/>
          <w:sz w:val="24"/>
          <w:szCs w:val="24"/>
        </w:rPr>
        <w:t>-ы(и)</w:t>
      </w:r>
      <w:r w:rsidRPr="00B2424A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выявление и исправление грамматических ошибок в устной речи;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b/>
          <w:sz w:val="24"/>
          <w:szCs w:val="24"/>
        </w:rPr>
        <w:t xml:space="preserve">соблюдение основных норм русского речевого этикета: </w:t>
      </w:r>
      <w:r w:rsidRPr="00B2424A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использование в общении этикетных речевых тактик и приёмов‚ помогающих противостоять речевой агрессии;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понимание активных процессов в русском речевом этикете;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b/>
          <w:sz w:val="24"/>
          <w:szCs w:val="24"/>
        </w:rPr>
        <w:t>соблюдение основных орфографических норм современного русского литературного язык</w:t>
      </w:r>
      <w:proofErr w:type="gramStart"/>
      <w:r w:rsidRPr="00B2424A">
        <w:rPr>
          <w:b/>
          <w:sz w:val="24"/>
          <w:szCs w:val="24"/>
        </w:rPr>
        <w:t>а</w:t>
      </w:r>
      <w:r w:rsidRPr="00B2424A">
        <w:rPr>
          <w:sz w:val="24"/>
          <w:szCs w:val="24"/>
        </w:rPr>
        <w:t>(</w:t>
      </w:r>
      <w:proofErr w:type="gramEnd"/>
      <w:r w:rsidRPr="00B2424A">
        <w:rPr>
          <w:sz w:val="24"/>
          <w:szCs w:val="24"/>
        </w:rPr>
        <w:t>в рамках изученного в основном курсе);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b/>
          <w:sz w:val="24"/>
          <w:szCs w:val="24"/>
        </w:rPr>
        <w:t>соблюдение основных пунктуационных норм современного русского литературного язык</w:t>
      </w:r>
      <w:proofErr w:type="gramStart"/>
      <w:r w:rsidRPr="00B2424A">
        <w:rPr>
          <w:b/>
          <w:sz w:val="24"/>
          <w:szCs w:val="24"/>
        </w:rPr>
        <w:t>и</w:t>
      </w:r>
      <w:r w:rsidRPr="00B2424A">
        <w:rPr>
          <w:sz w:val="24"/>
          <w:szCs w:val="24"/>
        </w:rPr>
        <w:t>(</w:t>
      </w:r>
      <w:proofErr w:type="gramEnd"/>
      <w:r w:rsidRPr="00B2424A">
        <w:rPr>
          <w:sz w:val="24"/>
          <w:szCs w:val="24"/>
        </w:rPr>
        <w:t>в рамках изученного в основном курсе);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использование толковых, в том числе мультимедийных, словарей для определения лексического значения слова, особенностей употребления;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использование орфоэпических, в том числе мультимедийных, </w:t>
      </w:r>
      <w:r w:rsidRPr="00B2424A">
        <w:rPr>
          <w:sz w:val="24"/>
          <w:szCs w:val="24"/>
        </w:rPr>
        <w:lastRenderedPageBreak/>
        <w:t>орфографических словарей для определения нормативного произношения слова; вариантов произношения;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B2424A" w:rsidRPr="00B2424A" w:rsidRDefault="00B2424A" w:rsidP="00B2424A">
      <w:pPr>
        <w:pStyle w:val="ConsPlusNormal"/>
        <w:ind w:firstLine="709"/>
        <w:jc w:val="both"/>
        <w:rPr>
          <w:b/>
          <w:sz w:val="24"/>
          <w:szCs w:val="24"/>
        </w:rPr>
      </w:pPr>
      <w:r w:rsidRPr="00B2424A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B2424A" w:rsidRPr="00B2424A" w:rsidRDefault="00B2424A" w:rsidP="00B2424A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B2424A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B2424A">
        <w:rPr>
          <w:sz w:val="24"/>
          <w:szCs w:val="24"/>
        </w:rPr>
        <w:t>второстепенных</w:t>
      </w:r>
      <w:proofErr w:type="gramEnd"/>
      <w:r w:rsidRPr="00B2424A">
        <w:rPr>
          <w:sz w:val="24"/>
          <w:szCs w:val="24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B2424A">
        <w:rPr>
          <w:sz w:val="24"/>
          <w:szCs w:val="24"/>
        </w:rPr>
        <w:t>микротем</w:t>
      </w:r>
      <w:proofErr w:type="spellEnd"/>
      <w:r w:rsidRPr="00B2424A">
        <w:rPr>
          <w:sz w:val="24"/>
          <w:szCs w:val="24"/>
        </w:rPr>
        <w:t>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B2424A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B2424A">
        <w:rPr>
          <w:sz w:val="24"/>
          <w:szCs w:val="24"/>
        </w:rPr>
        <w:t>самопрезентация</w:t>
      </w:r>
      <w:proofErr w:type="spellEnd"/>
      <w:r w:rsidRPr="00B2424A">
        <w:rPr>
          <w:sz w:val="24"/>
          <w:szCs w:val="24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lastRenderedPageBreak/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B2424A">
        <w:rPr>
          <w:sz w:val="24"/>
          <w:szCs w:val="24"/>
        </w:rPr>
        <w:t>аргументативного</w:t>
      </w:r>
      <w:proofErr w:type="spellEnd"/>
      <w:r w:rsidRPr="00B2424A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чтение, комплексный анализ и создание текстов публицистических жанро</w:t>
      </w:r>
      <w:proofErr w:type="gramStart"/>
      <w:r w:rsidRPr="00B2424A">
        <w:rPr>
          <w:sz w:val="24"/>
          <w:szCs w:val="24"/>
        </w:rPr>
        <w:t>в(</w:t>
      </w:r>
      <w:proofErr w:type="gramEnd"/>
      <w:r w:rsidRPr="00B2424A">
        <w:rPr>
          <w:sz w:val="24"/>
          <w:szCs w:val="24"/>
        </w:rPr>
        <w:t>девиз, слоган, путевые записки, проблемный очерк; тексты рекламных объявлений);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B2424A">
        <w:rPr>
          <w:sz w:val="24"/>
          <w:szCs w:val="24"/>
        </w:rPr>
        <w:t>фактуальной</w:t>
      </w:r>
      <w:proofErr w:type="spellEnd"/>
      <w:r w:rsidRPr="00B2424A">
        <w:rPr>
          <w:sz w:val="24"/>
          <w:szCs w:val="24"/>
        </w:rPr>
        <w:t xml:space="preserve"> и подтекстовой информации текста, его сильных позиций; 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создание объявлений (в устной и письменной форме); деловых писем;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B2424A" w:rsidRPr="00B2424A" w:rsidRDefault="00B2424A" w:rsidP="00B2424A">
      <w:pPr>
        <w:pStyle w:val="ConsPlusNormal"/>
        <w:ind w:firstLine="709"/>
        <w:jc w:val="both"/>
        <w:rPr>
          <w:sz w:val="24"/>
          <w:szCs w:val="24"/>
        </w:rPr>
      </w:pPr>
      <w:r w:rsidRPr="00B2424A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B2424A" w:rsidRPr="00B2424A" w:rsidRDefault="00B2424A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24A" w:rsidRDefault="00B2424A" w:rsidP="00B2424A">
      <w:pPr>
        <w:tabs>
          <w:tab w:val="left" w:pos="6570"/>
          <w:tab w:val="right" w:pos="935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4A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B2424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2424A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предмета.</w:t>
      </w:r>
    </w:p>
    <w:p w:rsidR="00B2424A" w:rsidRPr="00B2424A" w:rsidRDefault="00B2424A" w:rsidP="00B2424A">
      <w:pPr>
        <w:tabs>
          <w:tab w:val="left" w:pos="6570"/>
          <w:tab w:val="right" w:pos="9355"/>
        </w:tabs>
        <w:spacing w:after="0" w:line="240" w:lineRule="auto"/>
        <w:ind w:left="360"/>
        <w:rPr>
          <w:rStyle w:val="20"/>
          <w:rFonts w:ascii="Times New Roman" w:eastAsiaTheme="minorHAnsi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424A">
        <w:rPr>
          <w:rStyle w:val="20"/>
          <w:rFonts w:ascii="Times New Roman" w:eastAsiaTheme="minorHAnsi" w:hAnsi="Times New Roman" w:cs="Times New Roman"/>
          <w:bCs w:val="0"/>
          <w:sz w:val="24"/>
          <w:szCs w:val="24"/>
        </w:rPr>
        <w:t>Личностные результаты освоения программы: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2. Готовность и способность </w:t>
      </w:r>
      <w:proofErr w:type="gramStart"/>
      <w:r w:rsidRPr="00B2424A">
        <w:rPr>
          <w:rStyle w:val="dash041e005f0431005f044b005f0447005f043d005f044b005f0439005f005fchar1char1"/>
        </w:rPr>
        <w:t>обучающихся</w:t>
      </w:r>
      <w:proofErr w:type="gramEnd"/>
      <w:r w:rsidRPr="00B2424A">
        <w:rPr>
          <w:rStyle w:val="dash041e005f0431005f044b005f0447005f043d005f044b005f0439005f005fchar1char1"/>
        </w:rPr>
        <w:t xml:space="preserve"> к саморазвитию и самообразованию на основе мотивации к обучению и познанию;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2424A">
        <w:rPr>
          <w:rFonts w:ascii="Times New Roman" w:hAnsi="Times New Roman" w:cs="Times New Roman"/>
          <w:sz w:val="24"/>
          <w:szCs w:val="24"/>
        </w:rPr>
        <w:t xml:space="preserve">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B2424A">
        <w:rPr>
          <w:rFonts w:ascii="Times New Roman" w:eastAsia="TimesNewRomanPSMT" w:hAnsi="Times New Roman" w:cs="Times New Roman"/>
          <w:sz w:val="24"/>
          <w:szCs w:val="24"/>
        </w:rPr>
        <w:t xml:space="preserve">общих сведений о лингвистике как науке и ученых-русистах; об основных нормах русского литературного языка; способность обогащать свой </w:t>
      </w:r>
      <w:r w:rsidRPr="00B2424A">
        <w:rPr>
          <w:rFonts w:ascii="Times New Roman" w:eastAsia="TimesNewRomanPSMT" w:hAnsi="Times New Roman" w:cs="Times New Roman"/>
          <w:sz w:val="24"/>
          <w:szCs w:val="24"/>
        </w:rPr>
        <w:lastRenderedPageBreak/>
        <w:t>словарный запас;</w:t>
      </w:r>
      <w:proofErr w:type="gramEnd"/>
      <w:r w:rsidRPr="00B2424A">
        <w:rPr>
          <w:rFonts w:ascii="Times New Roman" w:eastAsia="TimesNewRomanPSMT" w:hAnsi="Times New Roman" w:cs="Times New Roman"/>
          <w:sz w:val="24"/>
          <w:szCs w:val="24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B2424A" w:rsidRPr="00B2424A" w:rsidRDefault="00B2424A" w:rsidP="00B24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B2424A" w:rsidRPr="00B2424A" w:rsidRDefault="00B2424A" w:rsidP="00B2424A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             5.Получение достаточного объема словарного запаса и усвоенных грамматических сре</w:t>
      </w:r>
      <w:proofErr w:type="gramStart"/>
      <w:r w:rsidRPr="00B2424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2424A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B2424A">
        <w:rPr>
          <w:rStyle w:val="dash041e005f0431005f044b005f0447005f043d005f044b005f0439005f005fchar1char1"/>
        </w:rPr>
        <w:t>Сформированность</w:t>
      </w:r>
      <w:proofErr w:type="spellEnd"/>
      <w:r w:rsidRPr="00B2424A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 8. Освоенность социальных норм, правил поведения, ролей и форм социальной жизни в группах и сообществах </w:t>
      </w:r>
      <w:proofErr w:type="gramStart"/>
      <w:r w:rsidRPr="00B2424A">
        <w:rPr>
          <w:rStyle w:val="dash041e005f0431005f044b005f0447005f043d005f044b005f0439005f005fchar1char1"/>
        </w:rPr>
        <w:t xml:space="preserve">( </w:t>
      </w:r>
      <w:proofErr w:type="spellStart"/>
      <w:proofErr w:type="gramEnd"/>
      <w:r w:rsidRPr="00B2424A">
        <w:rPr>
          <w:rStyle w:val="dash041e005f0431005f044b005f0447005f043d005f044b005f0439005f005fchar1char1"/>
        </w:rPr>
        <w:t>интериоризация</w:t>
      </w:r>
      <w:proofErr w:type="spellEnd"/>
      <w:r w:rsidRPr="00B2424A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9. </w:t>
      </w:r>
      <w:proofErr w:type="spellStart"/>
      <w:r w:rsidRPr="00B2424A">
        <w:rPr>
          <w:rStyle w:val="dash041e005f0431005f044b005f0447005f043d005f044b005f0439005f005fchar1char1"/>
        </w:rPr>
        <w:t>Сформированность</w:t>
      </w:r>
      <w:proofErr w:type="spellEnd"/>
      <w:r w:rsidRPr="00B2424A">
        <w:rPr>
          <w:rStyle w:val="dash041e005f0431005f044b005f0447005f043d005f044b005f0439005f005fchar1char1"/>
        </w:rPr>
        <w:t xml:space="preserve"> ценности здорового и безопасного образа жизни. 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B2424A">
        <w:rPr>
          <w:rStyle w:val="dash041e005f0431005f044b005f0447005f043d005f044b005f0439005f005fchar1char1"/>
        </w:rPr>
        <w:t>выраженной</w:t>
      </w:r>
      <w:proofErr w:type="gramEnd"/>
      <w:r w:rsidRPr="00B2424A">
        <w:rPr>
          <w:rStyle w:val="dash041e005f0431005f044b005f0447005f043d005f044b005f0439005f005fchar1char1"/>
        </w:rPr>
        <w:t xml:space="preserve"> в том числе в понимании красоты человека.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B2424A">
        <w:rPr>
          <w:rStyle w:val="dash041e005f0431005f044b005f0447005f043d005f044b005f0439005f005fchar1char1"/>
        </w:rPr>
        <w:t xml:space="preserve">11. </w:t>
      </w:r>
      <w:proofErr w:type="spellStart"/>
      <w:r w:rsidRPr="00B2424A">
        <w:rPr>
          <w:rStyle w:val="dash041e005f0431005f044b005f0447005f043d005f044b005f0439005f005fchar1char1"/>
        </w:rPr>
        <w:t>Сформированность</w:t>
      </w:r>
      <w:proofErr w:type="spellEnd"/>
      <w:r w:rsidRPr="00B2424A">
        <w:rPr>
          <w:rStyle w:val="dash041e005f0431005f044b005f0447005f043d005f044b005f0439005f005fchar1char1"/>
        </w:rPr>
        <w:t xml:space="preserve"> основ экологической культуры.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</w:p>
    <w:p w:rsidR="00B2424A" w:rsidRPr="00B2424A" w:rsidRDefault="00B2424A" w:rsidP="00B2424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424A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2424A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</w:p>
    <w:p w:rsidR="00B2424A" w:rsidRPr="00B2424A" w:rsidRDefault="00B2424A" w:rsidP="00B242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24A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B2424A" w:rsidRPr="00B2424A" w:rsidRDefault="00B2424A" w:rsidP="00B2424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идентифицировать собственные проблемы и определять главную </w:t>
      </w:r>
      <w:r w:rsidRPr="00B2424A">
        <w:rPr>
          <w:rFonts w:ascii="Times New Roman" w:hAnsi="Times New Roman" w:cs="Times New Roman"/>
          <w:sz w:val="24"/>
          <w:szCs w:val="24"/>
        </w:rPr>
        <w:lastRenderedPageBreak/>
        <w:t>проблему;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B2424A" w:rsidRPr="00B2424A" w:rsidRDefault="00B2424A" w:rsidP="00B2424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B2424A" w:rsidRPr="00B2424A" w:rsidRDefault="00B2424A" w:rsidP="00B2424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B2424A" w:rsidRPr="00B2424A" w:rsidRDefault="00B2424A" w:rsidP="00B2424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определять совместно с педагогом критерии планируемых результатов и критерии оценки своей учебной деятельности;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B2424A" w:rsidRPr="00B2424A" w:rsidRDefault="00B2424A" w:rsidP="00B2424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определять критерии правильности выполнения учебной задачи;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B2424A" w:rsidRPr="00B2424A" w:rsidRDefault="00B2424A" w:rsidP="00B2424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24A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B2424A" w:rsidRPr="00B2424A" w:rsidRDefault="00B2424A" w:rsidP="00B2424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24A">
        <w:rPr>
          <w:rFonts w:ascii="Times New Roman" w:hAnsi="Times New Roman" w:cs="Times New Roman"/>
          <w:sz w:val="24"/>
          <w:szCs w:val="24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B2424A">
        <w:rPr>
          <w:rFonts w:ascii="Times New Roman" w:hAnsi="Times New Roman" w:cs="Times New Roman"/>
          <w:sz w:val="24"/>
          <w:szCs w:val="24"/>
        </w:rPr>
        <w:t xml:space="preserve">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lastRenderedPageBreak/>
        <w:t>выстраивать логическую цепочку, состоящую из ключевого слова и соподчиненных ему слов;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излагать полученную информацию;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подтверждать вывод собственной аргументацией или самостоятельно полученными данными.</w:t>
      </w:r>
    </w:p>
    <w:p w:rsidR="00B2424A" w:rsidRPr="00B2424A" w:rsidRDefault="00B2424A" w:rsidP="00B2424A">
      <w:pPr>
        <w:widowControl w:val="0"/>
        <w:tabs>
          <w:tab w:val="left" w:pos="1134"/>
        </w:tabs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2.Смысловое чтение.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определять идею текста;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преобразовывать текст;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оценивать содержание и форму текста.</w:t>
      </w:r>
    </w:p>
    <w:p w:rsidR="00B2424A" w:rsidRPr="00B2424A" w:rsidRDefault="00B2424A" w:rsidP="00B2424A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проектные работы.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4. Развитие мотивации к овладению культурой активного использования словарей и других поисковых систем.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pStyle w:val="a4"/>
        <w:numPr>
          <w:ilvl w:val="0"/>
          <w:numId w:val="3"/>
        </w:numPr>
        <w:ind w:left="993" w:hanging="284"/>
        <w:jc w:val="both"/>
      </w:pPr>
      <w:r w:rsidRPr="00B2424A">
        <w:t>определять необходимые ключевые поисковые слова и запросы;</w:t>
      </w:r>
    </w:p>
    <w:p w:rsidR="00B2424A" w:rsidRPr="00B2424A" w:rsidRDefault="00B2424A" w:rsidP="00B2424A">
      <w:pPr>
        <w:pStyle w:val="a4"/>
        <w:numPr>
          <w:ilvl w:val="0"/>
          <w:numId w:val="3"/>
        </w:numPr>
        <w:ind w:left="993" w:hanging="284"/>
        <w:jc w:val="both"/>
      </w:pPr>
      <w:r w:rsidRPr="00B2424A">
        <w:t>осуществлять взаимодействие с электронными поисковыми системами, словарями;</w:t>
      </w:r>
    </w:p>
    <w:p w:rsidR="00B2424A" w:rsidRPr="00B2424A" w:rsidRDefault="00B2424A" w:rsidP="00B2424A">
      <w:pPr>
        <w:pStyle w:val="a4"/>
        <w:numPr>
          <w:ilvl w:val="0"/>
          <w:numId w:val="3"/>
        </w:numPr>
        <w:ind w:left="993" w:hanging="284"/>
        <w:jc w:val="both"/>
      </w:pPr>
      <w:r w:rsidRPr="00B2424A">
        <w:t>формировать множественную выборку из поисковых источников для объективизации результатов поиска.</w:t>
      </w:r>
    </w:p>
    <w:p w:rsidR="00B2424A" w:rsidRPr="00B2424A" w:rsidRDefault="00B2424A" w:rsidP="00B242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24A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B2424A" w:rsidRPr="00B2424A" w:rsidRDefault="00B2424A" w:rsidP="00B2424A">
      <w:pPr>
        <w:pStyle w:val="a4"/>
        <w:tabs>
          <w:tab w:val="left" w:pos="426"/>
        </w:tabs>
        <w:ind w:left="0" w:firstLine="709"/>
        <w:jc w:val="both"/>
      </w:pPr>
      <w:r w:rsidRPr="00B2424A"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B2424A" w:rsidRPr="00B2424A" w:rsidRDefault="00B2424A" w:rsidP="00B2424A">
      <w:pPr>
        <w:pStyle w:val="a4"/>
        <w:tabs>
          <w:tab w:val="left" w:pos="426"/>
        </w:tabs>
        <w:ind w:left="709"/>
        <w:jc w:val="both"/>
      </w:pPr>
      <w:r w:rsidRPr="00B2424A">
        <w:rPr>
          <w:i/>
        </w:rPr>
        <w:t>Обучающийся сможет</w:t>
      </w:r>
      <w:r w:rsidRPr="00B2424A">
        <w:t>:</w:t>
      </w:r>
    </w:p>
    <w:p w:rsidR="00B2424A" w:rsidRPr="00B2424A" w:rsidRDefault="00B2424A" w:rsidP="00B242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B2424A" w:rsidRPr="00B2424A" w:rsidRDefault="00B2424A" w:rsidP="00B242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B2424A" w:rsidRPr="00B2424A" w:rsidRDefault="00B2424A" w:rsidP="00B242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B2424A" w:rsidRPr="00B2424A" w:rsidRDefault="00B2424A" w:rsidP="00B242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lastRenderedPageBreak/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B2424A" w:rsidRPr="00B2424A" w:rsidRDefault="00B2424A" w:rsidP="00B2424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группе);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создавать письменные оригинальные тексты с использованием необходимых речевых средств;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2424A" w:rsidRPr="00B2424A" w:rsidRDefault="00B2424A" w:rsidP="00B2424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B2424A">
        <w:rPr>
          <w:rFonts w:ascii="Times New Roman" w:hAnsi="Times New Roman" w:cs="Times New Roman"/>
          <w:i/>
          <w:sz w:val="24"/>
          <w:szCs w:val="24"/>
        </w:rPr>
        <w:t>Обучающийся сможет: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2424A" w:rsidRPr="00B2424A" w:rsidRDefault="00B2424A" w:rsidP="00B2424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2424A" w:rsidRPr="00B2424A" w:rsidRDefault="00B2424A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• заполнять и дополнять таблицы, схемы.</w:t>
      </w:r>
    </w:p>
    <w:p w:rsidR="00B2424A" w:rsidRPr="00B2424A" w:rsidRDefault="00B2424A" w:rsidP="00B242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B2424A" w:rsidRPr="00B2424A" w:rsidRDefault="00B2424A" w:rsidP="00B2424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4A">
        <w:rPr>
          <w:rFonts w:ascii="Times New Roman" w:hAnsi="Times New Roman" w:cs="Times New Roman"/>
          <w:sz w:val="24"/>
          <w:szCs w:val="24"/>
        </w:rPr>
        <w:lastRenderedPageBreak/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B2424A" w:rsidRPr="00B2424A" w:rsidRDefault="00B2424A" w:rsidP="00B2424A">
      <w:pPr>
        <w:pStyle w:val="ConsPlusNormal"/>
        <w:jc w:val="both"/>
        <w:rPr>
          <w:i/>
          <w:sz w:val="24"/>
          <w:szCs w:val="24"/>
        </w:rPr>
      </w:pPr>
      <w:r w:rsidRPr="00B2424A">
        <w:rPr>
          <w:b/>
          <w:bCs/>
          <w:i/>
          <w:sz w:val="24"/>
          <w:szCs w:val="24"/>
        </w:rPr>
        <w:t>Предметные результаты</w:t>
      </w:r>
    </w:p>
    <w:p w:rsidR="00B2424A" w:rsidRPr="00980A94" w:rsidRDefault="00B2424A" w:rsidP="00B2424A">
      <w:pPr>
        <w:pStyle w:val="ConsPlusNormal"/>
        <w:ind w:firstLine="54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Ученик научится:</w:t>
      </w:r>
    </w:p>
    <w:p w:rsidR="00B2424A" w:rsidRPr="00980A94" w:rsidRDefault="00B2424A" w:rsidP="00B2424A">
      <w:pPr>
        <w:pStyle w:val="ConsPlusNormal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B2424A" w:rsidRPr="00980A94" w:rsidRDefault="00B2424A" w:rsidP="00B2424A">
      <w:pPr>
        <w:pStyle w:val="ConsPlusNormal"/>
        <w:ind w:firstLine="539"/>
        <w:jc w:val="both"/>
        <w:rPr>
          <w:sz w:val="24"/>
          <w:szCs w:val="24"/>
        </w:rPr>
      </w:pPr>
      <w:r w:rsidRPr="00980A94">
        <w:rPr>
          <w:bCs/>
          <w:iCs/>
          <w:sz w:val="24"/>
          <w:szCs w:val="24"/>
        </w:rPr>
        <w:t>2</w:t>
      </w:r>
      <w:r w:rsidRPr="00980A94">
        <w:rPr>
          <w:b/>
          <w:bCs/>
          <w:iCs/>
          <w:sz w:val="24"/>
          <w:szCs w:val="24"/>
        </w:rPr>
        <w:t>)</w:t>
      </w:r>
      <w:r w:rsidRPr="00980A94">
        <w:rPr>
          <w:sz w:val="24"/>
          <w:szCs w:val="24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B2424A" w:rsidRPr="00980A94" w:rsidRDefault="00B2424A" w:rsidP="00B2424A">
      <w:pPr>
        <w:pStyle w:val="ConsPlusNormal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3) использовать коммуникативно-эстетические возможности родного языка;</w:t>
      </w:r>
    </w:p>
    <w:p w:rsidR="00B2424A" w:rsidRPr="00980A94" w:rsidRDefault="00B2424A" w:rsidP="00B2424A">
      <w:pPr>
        <w:pStyle w:val="ConsPlusNormal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2424A" w:rsidRPr="00980A94" w:rsidRDefault="00B2424A" w:rsidP="00B2424A">
      <w:pPr>
        <w:pStyle w:val="ConsPlusNormal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B2424A" w:rsidRPr="00980A94" w:rsidRDefault="00B2424A" w:rsidP="00B2424A">
      <w:pPr>
        <w:pStyle w:val="ConsPlusNormal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2424A" w:rsidRPr="00980A94" w:rsidRDefault="00B2424A" w:rsidP="00B2424A">
      <w:pPr>
        <w:pStyle w:val="ConsPlusNormal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B2424A" w:rsidRPr="00980A94" w:rsidRDefault="00B2424A" w:rsidP="00B2424A">
      <w:pPr>
        <w:pStyle w:val="ConsPlusNormal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B2424A" w:rsidRPr="00980A94" w:rsidRDefault="00B2424A" w:rsidP="00B2424A">
      <w:pPr>
        <w:pStyle w:val="ConsPlusNormal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b/>
          <w:bCs/>
          <w:i/>
          <w:iCs/>
          <w:sz w:val="24"/>
          <w:szCs w:val="24"/>
        </w:rPr>
        <w:t>Ученик получит возможность научиться</w:t>
      </w:r>
      <w:r>
        <w:rPr>
          <w:b/>
          <w:bCs/>
          <w:i/>
          <w:iCs/>
          <w:sz w:val="24"/>
          <w:szCs w:val="24"/>
        </w:rPr>
        <w:t>:</w:t>
      </w:r>
    </w:p>
    <w:p w:rsidR="00B2424A" w:rsidRPr="00980A94" w:rsidRDefault="00B2424A" w:rsidP="00B2424A">
      <w:pPr>
        <w:pStyle w:val="ConsPlusNormal"/>
        <w:ind w:firstLine="539"/>
        <w:jc w:val="both"/>
        <w:rPr>
          <w:sz w:val="24"/>
          <w:szCs w:val="24"/>
        </w:rPr>
      </w:pPr>
      <w:r w:rsidRPr="00980A94">
        <w:rPr>
          <w:bCs/>
          <w:i/>
          <w:iCs/>
          <w:sz w:val="24"/>
          <w:szCs w:val="24"/>
        </w:rPr>
        <w:t>1)</w:t>
      </w:r>
      <w:r w:rsidRPr="00980A94">
        <w:rPr>
          <w:sz w:val="24"/>
          <w:szCs w:val="24"/>
        </w:rPr>
        <w:t xml:space="preserve"> 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B2424A" w:rsidRPr="00980A94" w:rsidRDefault="00B2424A" w:rsidP="00B2424A">
      <w:pPr>
        <w:pStyle w:val="ConsPlusNormal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B2424A" w:rsidRPr="00980A94" w:rsidRDefault="00B2424A" w:rsidP="00B2424A">
      <w:pPr>
        <w:pStyle w:val="ConsPlusNormal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       </w:t>
      </w:r>
      <w:r w:rsidRPr="00980A94">
        <w:rPr>
          <w:i/>
          <w:sz w:val="24"/>
          <w:szCs w:val="24"/>
        </w:rPr>
        <w:t>3</w:t>
      </w:r>
      <w:r w:rsidRPr="00980A94">
        <w:rPr>
          <w:sz w:val="24"/>
          <w:szCs w:val="24"/>
        </w:rPr>
        <w:t>)ответственности за языковую культуру как общечеловеческую ценность.</w:t>
      </w:r>
    </w:p>
    <w:p w:rsidR="00B2424A" w:rsidRPr="00980A94" w:rsidRDefault="00B2424A" w:rsidP="00B2424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80A94">
        <w:rPr>
          <w:sz w:val="24"/>
          <w:szCs w:val="24"/>
        </w:rPr>
        <w:t>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B2424A" w:rsidRPr="00980A94" w:rsidRDefault="00B2424A" w:rsidP="00B2424A">
      <w:pPr>
        <w:pStyle w:val="ConsPlusNormal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5) понимать литературные художественные произведения, отражающие разные этнокультурные традиции;</w:t>
      </w:r>
    </w:p>
    <w:p w:rsidR="00B2424A" w:rsidRPr="00980A94" w:rsidRDefault="00B2424A" w:rsidP="00B2424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980A94">
        <w:rPr>
          <w:sz w:val="24"/>
          <w:szCs w:val="24"/>
        </w:rPr>
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B2424A" w:rsidRDefault="00B2424A" w:rsidP="00B2424A">
      <w:pPr>
        <w:pStyle w:val="ConsPlusNormal"/>
        <w:ind w:firstLine="540"/>
        <w:jc w:val="both"/>
        <w:rPr>
          <w:sz w:val="24"/>
          <w:szCs w:val="24"/>
        </w:rPr>
      </w:pPr>
    </w:p>
    <w:p w:rsidR="00B2424A" w:rsidRDefault="00B2424A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24A" w:rsidRPr="00DF1F22" w:rsidRDefault="00B2424A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061" w:rsidRPr="00DF1F22" w:rsidRDefault="00FC2061" w:rsidP="00B2424A">
      <w:pPr>
        <w:spacing w:after="0" w:line="240" w:lineRule="auto"/>
        <w:rPr>
          <w:rStyle w:val="20"/>
          <w:rFonts w:ascii="Times New Roman" w:eastAsiaTheme="minorHAnsi" w:hAnsi="Times New Roman" w:cs="Times New Roman"/>
          <w:bCs w:val="0"/>
          <w:i w:val="0"/>
          <w:iCs w:val="0"/>
          <w:sz w:val="24"/>
          <w:szCs w:val="24"/>
          <w:lang w:eastAsia="en-US"/>
        </w:rPr>
      </w:pPr>
    </w:p>
    <w:p w:rsidR="009A15F9" w:rsidRPr="00DF1F22" w:rsidRDefault="009A15F9" w:rsidP="00B242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2.Содержание уче</w:t>
      </w:r>
      <w:r w:rsidR="00F8528E">
        <w:rPr>
          <w:rFonts w:ascii="Times New Roman" w:hAnsi="Times New Roman" w:cs="Times New Roman"/>
          <w:b/>
          <w:bCs/>
          <w:sz w:val="24"/>
          <w:szCs w:val="24"/>
        </w:rPr>
        <w:t xml:space="preserve">бного предмета «Родной 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 xml:space="preserve"> язык»</w:t>
      </w:r>
    </w:p>
    <w:p w:rsidR="009A15F9" w:rsidRPr="00DF1F22" w:rsidRDefault="006D55AD" w:rsidP="00B24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>Раздел 1. Язык и культура (8 ч)</w:t>
      </w:r>
    </w:p>
    <w:p w:rsidR="009A15F9" w:rsidRPr="00DF1F22" w:rsidRDefault="009A15F9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DF1F22">
        <w:rPr>
          <w:rFonts w:ascii="Times New Roman" w:eastAsia="Calibri" w:hAnsi="Times New Roman" w:cs="Times New Roman"/>
          <w:sz w:val="24"/>
          <w:szCs w:val="24"/>
        </w:rPr>
        <w:t>Русский язык – язык русской художественной литературы.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Язык как зеркало национальной культуры. </w:t>
      </w:r>
      <w:r w:rsidRPr="00DF1F22">
        <w:rPr>
          <w:rFonts w:ascii="Times New Roman" w:eastAsia="Calibri" w:hAnsi="Times New Roman" w:cs="Times New Roman"/>
          <w:sz w:val="24"/>
          <w:szCs w:val="24"/>
        </w:rPr>
        <w:t>Слово как хранилище материальной и духовной культуры народа</w:t>
      </w:r>
      <w:r w:rsidRPr="00DF1F22">
        <w:rPr>
          <w:rFonts w:ascii="Times New Roman" w:hAnsi="Times New Roman" w:cs="Times New Roman"/>
          <w:sz w:val="24"/>
          <w:szCs w:val="24"/>
        </w:rPr>
        <w:t xml:space="preserve"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</w:t>
      </w:r>
      <w:proofErr w:type="spellStart"/>
      <w:proofErr w:type="gramStart"/>
      <w:r w:rsidRPr="00DF1F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>όдный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9A15F9" w:rsidRPr="00DF1F22" w:rsidRDefault="009A15F9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Крылатые слова и выражения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 сватьей бабой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Бобарихой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9A15F9" w:rsidRPr="00DF1F22" w:rsidRDefault="009A15F9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eastAsia="Calibri" w:hAnsi="Times New Roman" w:cs="Times New Roman"/>
          <w:sz w:val="24"/>
          <w:szCs w:val="24"/>
        </w:rPr>
        <w:t>Краткая история русской письменности. Создание славянского алфавита.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 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9A15F9" w:rsidRPr="00DF1F22" w:rsidRDefault="009A15F9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Ознакомление с историей и этимологией некоторых слов.  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F22">
        <w:rPr>
          <w:rFonts w:ascii="Times New Roman" w:eastAsia="Calibri" w:hAnsi="Times New Roman" w:cs="Times New Roman"/>
          <w:sz w:val="24"/>
          <w:szCs w:val="24"/>
        </w:rP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DF1F22">
        <w:rPr>
          <w:rFonts w:ascii="Times New Roman" w:eastAsia="Calibri" w:hAnsi="Times New Roman" w:cs="Times New Roman"/>
          <w:sz w:val="24"/>
          <w:szCs w:val="24"/>
        </w:rPr>
        <w:t>Поэтизмы</w:t>
      </w:r>
      <w:proofErr w:type="spellEnd"/>
      <w:r w:rsidRPr="00DF1F22">
        <w:rPr>
          <w:rFonts w:ascii="Times New Roman" w:eastAsia="Calibri" w:hAnsi="Times New Roman" w:cs="Times New Roman"/>
          <w:sz w:val="24"/>
          <w:szCs w:val="24"/>
        </w:rPr>
        <w:t xml:space="preserve"> и слова-</w:t>
      </w:r>
      <w:proofErr w:type="spellStart"/>
      <w:r w:rsidRPr="00DF1F22">
        <w:rPr>
          <w:rFonts w:ascii="Times New Roman" w:eastAsia="Calibri" w:hAnsi="Times New Roman" w:cs="Times New Roman"/>
          <w:sz w:val="24"/>
          <w:szCs w:val="24"/>
        </w:rPr>
        <w:t>символы</w:t>
      </w:r>
      <w:proofErr w:type="gramStart"/>
      <w:r w:rsidRPr="00DF1F22">
        <w:rPr>
          <w:rFonts w:ascii="Times New Roman" w:eastAsia="Calibri" w:hAnsi="Times New Roman" w:cs="Times New Roman"/>
          <w:sz w:val="24"/>
          <w:szCs w:val="24"/>
        </w:rPr>
        <w:t>,о</w:t>
      </w:r>
      <w:proofErr w:type="gramEnd"/>
      <w:r w:rsidRPr="00DF1F22">
        <w:rPr>
          <w:rFonts w:ascii="Times New Roman" w:eastAsia="Calibri" w:hAnsi="Times New Roman" w:cs="Times New Roman"/>
          <w:sz w:val="24"/>
          <w:szCs w:val="24"/>
        </w:rPr>
        <w:t>бладающие</w:t>
      </w:r>
      <w:proofErr w:type="spellEnd"/>
      <w:r w:rsidRPr="00DF1F22">
        <w:rPr>
          <w:rFonts w:ascii="Times New Roman" w:eastAsia="Calibri" w:hAnsi="Times New Roman" w:cs="Times New Roman"/>
          <w:sz w:val="24"/>
          <w:szCs w:val="24"/>
        </w:rPr>
        <w:t xml:space="preserve"> традиционной метафорической </w:t>
      </w:r>
      <w:proofErr w:type="spellStart"/>
      <w:r w:rsidRPr="00DF1F22">
        <w:rPr>
          <w:rFonts w:ascii="Times New Roman" w:eastAsia="Calibri" w:hAnsi="Times New Roman" w:cs="Times New Roman"/>
          <w:sz w:val="24"/>
          <w:szCs w:val="24"/>
        </w:rPr>
        <w:t>образностью,в</w:t>
      </w:r>
      <w:proofErr w:type="spellEnd"/>
      <w:r w:rsidRPr="00DF1F22">
        <w:rPr>
          <w:rFonts w:ascii="Times New Roman" w:eastAsia="Calibri" w:hAnsi="Times New Roman" w:cs="Times New Roman"/>
          <w:sz w:val="24"/>
          <w:szCs w:val="24"/>
        </w:rPr>
        <w:t xml:space="preserve"> поэтической речи.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F22">
        <w:rPr>
          <w:rFonts w:ascii="Times New Roman" w:eastAsia="Calibri" w:hAnsi="Times New Roman" w:cs="Times New Roman"/>
          <w:sz w:val="24"/>
          <w:szCs w:val="24"/>
        </w:rPr>
        <w:t xml:space="preserve">Слова со специфическим оценочно-характеризующим значением. </w:t>
      </w:r>
      <w:proofErr w:type="gramStart"/>
      <w:r w:rsidRPr="00DF1F22">
        <w:rPr>
          <w:rFonts w:ascii="Times New Roman" w:eastAsia="Calibri" w:hAnsi="Times New Roman" w:cs="Times New Roman"/>
          <w:sz w:val="24"/>
          <w:szCs w:val="24"/>
        </w:rP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9A15F9" w:rsidRPr="00DF1F22" w:rsidRDefault="009A15F9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</w:t>
      </w:r>
      <w:r w:rsidRPr="00DF1F22">
        <w:rPr>
          <w:rFonts w:ascii="Times New Roman" w:hAnsi="Times New Roman" w:cs="Times New Roman"/>
          <w:sz w:val="24"/>
          <w:szCs w:val="24"/>
        </w:rPr>
        <w:lastRenderedPageBreak/>
        <w:t>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Общеизвестные старинные русские города. Происхождение их названий. 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Раздел 2. Культура речи (5 час).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DF1F22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Постоянное и подвижное ударение в именах существительных; именах прилагательных, глаголах.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Омографы: ударение как маркёр смысла слова</w:t>
      </w:r>
      <w:r w:rsidRPr="00DF1F2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пАрить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парИть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рОжки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рожкИ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пОлки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 —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полкИ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, Атлас — </w:t>
      </w:r>
      <w:proofErr w:type="spellStart"/>
      <w:r w:rsidRPr="00DF1F22">
        <w:rPr>
          <w:rFonts w:ascii="Times New Roman" w:hAnsi="Times New Roman" w:cs="Times New Roman"/>
          <w:i/>
          <w:sz w:val="24"/>
          <w:szCs w:val="24"/>
        </w:rPr>
        <w:t>атлАс</w:t>
      </w:r>
      <w:proofErr w:type="spellEnd"/>
      <w:r w:rsidRPr="00DF1F22">
        <w:rPr>
          <w:rFonts w:ascii="Times New Roman" w:hAnsi="Times New Roman" w:cs="Times New Roman"/>
          <w:i/>
          <w:sz w:val="24"/>
          <w:szCs w:val="24"/>
        </w:rPr>
        <w:t>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Произносительные варианты орфоэпической нормы: (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бул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>ч’]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[ш]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, же[н’]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щина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— же[н]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щина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, до[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ём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— до[ж’]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ём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и под.). Произносительные варианты на уровне словосочетаний (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микроволнОвая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печь –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микровОлновая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терапия).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Роль звукописи в художественном тексте.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sz w:val="24"/>
          <w:szCs w:val="24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Лексические нормы употребления имён существительных, прилагательных, глаголов в современном русском литературном языке.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 xml:space="preserve">Стилистические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 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блато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— болото,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брещи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— беречь, шлем — шелом, краткий — короткий, беспрестанный —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бесперестанный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‚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глаголить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– говорить – сказать – брякнуть).</w:t>
      </w:r>
      <w:proofErr w:type="gramEnd"/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Категория рода: род заимствованных несклоняемых имен существительных (</w:t>
      </w:r>
      <w:r w:rsidRPr="00DF1F22">
        <w:rPr>
          <w:rFonts w:ascii="Times New Roman" w:hAnsi="Times New Roman" w:cs="Times New Roman"/>
          <w:i/>
          <w:sz w:val="24"/>
          <w:szCs w:val="24"/>
        </w:rPr>
        <w:t>шимпанзе, колибри, евро, авеню, салями, коммюнике</w:t>
      </w:r>
      <w:r w:rsidRPr="00DF1F22">
        <w:rPr>
          <w:rFonts w:ascii="Times New Roman" w:hAnsi="Times New Roman" w:cs="Times New Roman"/>
          <w:sz w:val="24"/>
          <w:szCs w:val="24"/>
        </w:rPr>
        <w:t>); род сложных существительных (плащ-палатка, диван-кровать, музей-квартира); род имен собственных (географических названий); род аббревиатур.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 Нормативные и ненормативные формы употребления имён существительных.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Формы существительных мужского рода множественного числа с окончаниями </w:t>
      </w:r>
      <w:proofErr w:type="gramStart"/>
      <w:r w:rsidRPr="00DF1F22">
        <w:rPr>
          <w:rFonts w:ascii="Times New Roman" w:hAnsi="Times New Roman" w:cs="Times New Roman"/>
          <w:i/>
          <w:sz w:val="24"/>
          <w:szCs w:val="24"/>
        </w:rPr>
        <w:t>–а</w:t>
      </w:r>
      <w:proofErr w:type="gramEnd"/>
      <w:r w:rsidRPr="00DF1F22">
        <w:rPr>
          <w:rFonts w:ascii="Times New Roman" w:hAnsi="Times New Roman" w:cs="Times New Roman"/>
          <w:i/>
          <w:sz w:val="24"/>
          <w:szCs w:val="24"/>
        </w:rPr>
        <w:t>(-я), -ы(и)</w:t>
      </w:r>
      <w:r w:rsidRPr="00DF1F22">
        <w:rPr>
          <w:rFonts w:ascii="Times New Roman" w:hAnsi="Times New Roman" w:cs="Times New Roman"/>
          <w:sz w:val="24"/>
          <w:szCs w:val="24"/>
        </w:rPr>
        <w:t xml:space="preserve">‚ различающиеся по смыслу: </w:t>
      </w:r>
      <w:r w:rsidRPr="00DF1F22">
        <w:rPr>
          <w:rFonts w:ascii="Times New Roman" w:hAnsi="Times New Roman" w:cs="Times New Roman"/>
          <w:i/>
          <w:sz w:val="24"/>
          <w:szCs w:val="24"/>
        </w:rPr>
        <w:t>корпуса</w:t>
      </w:r>
      <w:r w:rsidRPr="00DF1F22">
        <w:rPr>
          <w:rFonts w:ascii="Times New Roman" w:hAnsi="Times New Roman" w:cs="Times New Roman"/>
          <w:sz w:val="24"/>
          <w:szCs w:val="24"/>
        </w:rPr>
        <w:t xml:space="preserve"> (здания, войсковые соединения) – </w:t>
      </w:r>
      <w:r w:rsidRPr="00DF1F22">
        <w:rPr>
          <w:rFonts w:ascii="Times New Roman" w:hAnsi="Times New Roman" w:cs="Times New Roman"/>
          <w:i/>
          <w:sz w:val="24"/>
          <w:szCs w:val="24"/>
        </w:rPr>
        <w:t>корпусы</w:t>
      </w:r>
      <w:r w:rsidRPr="00DF1F22">
        <w:rPr>
          <w:rFonts w:ascii="Times New Roman" w:hAnsi="Times New Roman" w:cs="Times New Roman"/>
          <w:sz w:val="24"/>
          <w:szCs w:val="24"/>
        </w:rPr>
        <w:t xml:space="preserve"> (туловища); </w:t>
      </w:r>
      <w:r w:rsidRPr="00DF1F22">
        <w:rPr>
          <w:rFonts w:ascii="Times New Roman" w:hAnsi="Times New Roman" w:cs="Times New Roman"/>
          <w:i/>
          <w:sz w:val="24"/>
          <w:szCs w:val="24"/>
        </w:rPr>
        <w:t>образа</w:t>
      </w:r>
      <w:r w:rsidRPr="00DF1F22">
        <w:rPr>
          <w:rFonts w:ascii="Times New Roman" w:hAnsi="Times New Roman" w:cs="Times New Roman"/>
          <w:sz w:val="24"/>
          <w:szCs w:val="24"/>
        </w:rPr>
        <w:t xml:space="preserve"> (иконы) – </w:t>
      </w:r>
      <w:r w:rsidRPr="00DF1F22">
        <w:rPr>
          <w:rFonts w:ascii="Times New Roman" w:hAnsi="Times New Roman" w:cs="Times New Roman"/>
          <w:i/>
          <w:sz w:val="24"/>
          <w:szCs w:val="24"/>
        </w:rPr>
        <w:t>образы</w:t>
      </w:r>
      <w:r w:rsidRPr="00DF1F22">
        <w:rPr>
          <w:rFonts w:ascii="Times New Roman" w:hAnsi="Times New Roman" w:cs="Times New Roman"/>
          <w:sz w:val="24"/>
          <w:szCs w:val="24"/>
        </w:rPr>
        <w:t xml:space="preserve"> (литературные); </w:t>
      </w:r>
      <w:r w:rsidRPr="00DF1F22">
        <w:rPr>
          <w:rFonts w:ascii="Times New Roman" w:hAnsi="Times New Roman" w:cs="Times New Roman"/>
          <w:i/>
          <w:sz w:val="24"/>
          <w:szCs w:val="24"/>
        </w:rPr>
        <w:t>кондуктора</w:t>
      </w:r>
      <w:r w:rsidRPr="00DF1F22">
        <w:rPr>
          <w:rFonts w:ascii="Times New Roman" w:hAnsi="Times New Roman" w:cs="Times New Roman"/>
          <w:sz w:val="24"/>
          <w:szCs w:val="24"/>
        </w:rPr>
        <w:t xml:space="preserve"> (работники транспорта) – </w:t>
      </w:r>
      <w:r w:rsidRPr="00DF1F22">
        <w:rPr>
          <w:rFonts w:ascii="Times New Roman" w:hAnsi="Times New Roman" w:cs="Times New Roman"/>
          <w:i/>
          <w:sz w:val="24"/>
          <w:szCs w:val="24"/>
        </w:rPr>
        <w:t>кондукторы</w:t>
      </w:r>
      <w:r w:rsidRPr="00DF1F22">
        <w:rPr>
          <w:rFonts w:ascii="Times New Roman" w:hAnsi="Times New Roman" w:cs="Times New Roman"/>
          <w:sz w:val="24"/>
          <w:szCs w:val="24"/>
        </w:rPr>
        <w:t xml:space="preserve"> (приспособление в технике); </w:t>
      </w:r>
      <w:r w:rsidRPr="00DF1F22">
        <w:rPr>
          <w:rFonts w:ascii="Times New Roman" w:hAnsi="Times New Roman" w:cs="Times New Roman"/>
          <w:i/>
          <w:sz w:val="24"/>
          <w:szCs w:val="24"/>
        </w:rPr>
        <w:t>меха</w:t>
      </w:r>
      <w:r w:rsidRPr="00DF1F22">
        <w:rPr>
          <w:rFonts w:ascii="Times New Roman" w:hAnsi="Times New Roman" w:cs="Times New Roman"/>
          <w:sz w:val="24"/>
          <w:szCs w:val="24"/>
        </w:rPr>
        <w:t xml:space="preserve"> (выделанные шкуры) – </w:t>
      </w:r>
      <w:r w:rsidRPr="00DF1F22">
        <w:rPr>
          <w:rFonts w:ascii="Times New Roman" w:hAnsi="Times New Roman" w:cs="Times New Roman"/>
          <w:i/>
          <w:sz w:val="24"/>
          <w:szCs w:val="24"/>
        </w:rPr>
        <w:t xml:space="preserve">мехи </w:t>
      </w:r>
      <w:r w:rsidRPr="00DF1F22">
        <w:rPr>
          <w:rFonts w:ascii="Times New Roman" w:hAnsi="Times New Roman" w:cs="Times New Roman"/>
          <w:sz w:val="24"/>
          <w:szCs w:val="24"/>
        </w:rPr>
        <w:t xml:space="preserve">(кузнечные); соболя (меха) – </w:t>
      </w:r>
      <w:r w:rsidRPr="00DF1F22">
        <w:rPr>
          <w:rFonts w:ascii="Times New Roman" w:hAnsi="Times New Roman" w:cs="Times New Roman"/>
          <w:i/>
          <w:sz w:val="24"/>
          <w:szCs w:val="24"/>
        </w:rPr>
        <w:t>соболи</w:t>
      </w:r>
      <w:r w:rsidRPr="00DF1F22">
        <w:rPr>
          <w:rFonts w:ascii="Times New Roman" w:hAnsi="Times New Roman" w:cs="Times New Roman"/>
          <w:sz w:val="24"/>
          <w:szCs w:val="24"/>
        </w:rPr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DF1F22">
        <w:rPr>
          <w:rFonts w:ascii="Times New Roman" w:hAnsi="Times New Roman" w:cs="Times New Roman"/>
          <w:i/>
          <w:sz w:val="24"/>
          <w:szCs w:val="24"/>
        </w:rPr>
        <w:t>токари – токаря, цехи – цеха, выборы – выбора, тракторы – трактора и др.</w:t>
      </w:r>
      <w:r w:rsidRPr="00DF1F2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</w:t>
      </w:r>
      <w:r w:rsidRPr="00DF1F22">
        <w:rPr>
          <w:rFonts w:ascii="Times New Roman" w:hAnsi="Times New Roman" w:cs="Times New Roman"/>
          <w:sz w:val="24"/>
          <w:szCs w:val="24"/>
        </w:rPr>
        <w:lastRenderedPageBreak/>
        <w:t>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eastAsia="Calibri" w:hAnsi="Times New Roman" w:cs="Times New Roman"/>
          <w:b/>
          <w:sz w:val="24"/>
          <w:szCs w:val="24"/>
        </w:rPr>
        <w:t>Раздел 3. Речь. Речевая деятельность. Текст (4ч.)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Язык и речь. Виды речевой деятельности</w:t>
      </w:r>
    </w:p>
    <w:p w:rsidR="009A15F9" w:rsidRPr="00DF1F22" w:rsidRDefault="009A15F9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9A15F9" w:rsidRPr="00DF1F22" w:rsidRDefault="009A15F9" w:rsidP="00B24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Интонация и жесты. Формы речи: монолог и диалог. 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Текст как единица языка и речи</w:t>
      </w:r>
    </w:p>
    <w:p w:rsidR="009A15F9" w:rsidRPr="00DF1F22" w:rsidRDefault="009A15F9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9A15F9" w:rsidRPr="00DF1F22" w:rsidRDefault="009A15F9" w:rsidP="00B242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</w:t>
      </w:r>
    </w:p>
    <w:p w:rsidR="009A15F9" w:rsidRPr="00DF1F22" w:rsidRDefault="009A15F9" w:rsidP="00B2424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Функциональные разновидности языка. 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Учебно-научный стиль. План ответа на уроке, план текста.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Публицистический стиль. Устное выступление. Девиз, слоган. 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Язык художественной литературы. Литературная сказка. Рассказ.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9A15F9" w:rsidRPr="00DF1F22" w:rsidRDefault="009A15F9" w:rsidP="00B242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5AD" w:rsidRPr="00DF1F22" w:rsidRDefault="006D55AD" w:rsidP="00B24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6D55AD" w:rsidRPr="00DF1F22" w:rsidRDefault="006D55AD" w:rsidP="00B242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>Раздел 1. Язык и культура (6 ч)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Пополнение словарного состава русского языка новой лексикой. Современные неологизмы и их группы по сфере употребления и стилистической окраске. </w:t>
      </w:r>
    </w:p>
    <w:p w:rsidR="006D55AD" w:rsidRPr="00DF1F22" w:rsidRDefault="006D55AD" w:rsidP="00B242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</w:t>
      </w:r>
    </w:p>
    <w:p w:rsidR="006D55AD" w:rsidRPr="00DF1F22" w:rsidRDefault="006D55AD" w:rsidP="00B24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Раздел 2. Культура речи (5 ч)</w:t>
      </w:r>
    </w:p>
    <w:p w:rsidR="006D55AD" w:rsidRPr="00DF1F22" w:rsidRDefault="006D55AD" w:rsidP="00B24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орфоэпические нормы </w:t>
      </w:r>
      <w:r w:rsidRPr="00DF1F22">
        <w:rPr>
          <w:rFonts w:ascii="Times New Roman" w:hAnsi="Times New Roman" w:cs="Times New Roman"/>
          <w:sz w:val="24"/>
          <w:szCs w:val="24"/>
        </w:rPr>
        <w:t xml:space="preserve">современного русского литературного языка.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Нормы произношения отдельных грамматических форм; заимствованных слов: ударение в форме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существительных; ударение в кратких формах прилагательных; подвижное ударение в глаголах; ударение в формах глагола </w:t>
      </w:r>
      <w:r w:rsidRPr="00DF1F22">
        <w:rPr>
          <w:rFonts w:ascii="Times New Roman" w:hAnsi="Times New Roman" w:cs="Times New Roman"/>
          <w:sz w:val="24"/>
          <w:szCs w:val="24"/>
        </w:rPr>
        <w:lastRenderedPageBreak/>
        <w:t xml:space="preserve">прошедшего времени; ударение в возвратных глаголах в формах прошедшего времени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.; ударение в формах глаголов II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. на –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ить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; глаголы звон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F1F22">
        <w:rPr>
          <w:rFonts w:ascii="Times New Roman" w:hAnsi="Times New Roman" w:cs="Times New Roman"/>
          <w:sz w:val="24"/>
          <w:szCs w:val="24"/>
        </w:rPr>
        <w:t>ть, включ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F1F22">
        <w:rPr>
          <w:rFonts w:ascii="Times New Roman" w:hAnsi="Times New Roman" w:cs="Times New Roman"/>
          <w:sz w:val="24"/>
          <w:szCs w:val="24"/>
        </w:rPr>
        <w:t>ть и др. Варианты ударения внутри нормы: б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F1F22">
        <w:rPr>
          <w:rFonts w:ascii="Times New Roman" w:hAnsi="Times New Roman" w:cs="Times New Roman"/>
          <w:sz w:val="24"/>
          <w:szCs w:val="24"/>
        </w:rPr>
        <w:t>ловать – балов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F1F22">
        <w:rPr>
          <w:rFonts w:ascii="Times New Roman" w:hAnsi="Times New Roman" w:cs="Times New Roman"/>
          <w:sz w:val="24"/>
          <w:szCs w:val="24"/>
        </w:rPr>
        <w:t>ть, обесп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F1F22">
        <w:rPr>
          <w:rFonts w:ascii="Times New Roman" w:hAnsi="Times New Roman" w:cs="Times New Roman"/>
          <w:sz w:val="24"/>
          <w:szCs w:val="24"/>
        </w:rPr>
        <w:t>чение – обеспеч</w:t>
      </w:r>
      <w:r w:rsidRPr="00DF1F2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F1F22">
        <w:rPr>
          <w:rFonts w:ascii="Times New Roman" w:hAnsi="Times New Roman" w:cs="Times New Roman"/>
          <w:sz w:val="24"/>
          <w:szCs w:val="24"/>
        </w:rPr>
        <w:t xml:space="preserve">ние.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sz w:val="24"/>
          <w:szCs w:val="24"/>
        </w:rPr>
        <w:t xml:space="preserve">Синонимы и точность речи. Смысловые‚ стилистические особенности употребления синонимов.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Антонимы и точность речи. Смысловые‚ стилистические особенности употребления антонимов.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Лексические омонимы и точность речи. Смысловые‚ стилистические особенности употребления лексических омонимов.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Типичные речевые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‚ связанные с употреблением синонимов‚ антонимов и лексических омонимов в речи.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sz w:val="24"/>
          <w:szCs w:val="24"/>
        </w:rPr>
        <w:t xml:space="preserve">Категория склонения: склонение русских и иностранных имён и фамилий; названий географических объектов;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им.п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существительных на </w:t>
      </w:r>
      <w:proofErr w:type="gramStart"/>
      <w:r w:rsidRPr="00DF1F22">
        <w:rPr>
          <w:rFonts w:ascii="Times New Roman" w:hAnsi="Times New Roman" w:cs="Times New Roman"/>
          <w:i/>
          <w:iCs/>
          <w:sz w:val="24"/>
          <w:szCs w:val="24"/>
        </w:rPr>
        <w:t>-а</w:t>
      </w:r>
      <w:proofErr w:type="gramEnd"/>
      <w:r w:rsidRPr="00DF1F22">
        <w:rPr>
          <w:rFonts w:ascii="Times New Roman" w:hAnsi="Times New Roman" w:cs="Times New Roman"/>
          <w:i/>
          <w:iCs/>
          <w:sz w:val="24"/>
          <w:szCs w:val="24"/>
        </w:rPr>
        <w:t xml:space="preserve">/-я </w:t>
      </w:r>
      <w:r w:rsidRPr="00DF1F22">
        <w:rPr>
          <w:rFonts w:ascii="Times New Roman" w:hAnsi="Times New Roman" w:cs="Times New Roman"/>
          <w:sz w:val="24"/>
          <w:szCs w:val="24"/>
        </w:rPr>
        <w:t>и -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 xml:space="preserve">ы/-и </w:t>
      </w:r>
      <w:r w:rsidRPr="00DF1F22">
        <w:rPr>
          <w:rFonts w:ascii="Times New Roman" w:hAnsi="Times New Roman" w:cs="Times New Roman"/>
          <w:sz w:val="24"/>
          <w:szCs w:val="24"/>
        </w:rPr>
        <w:t>(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>директора, договоры</w:t>
      </w:r>
      <w:r w:rsidRPr="00DF1F22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род.п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существительных м. и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ср.р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 нулевым окончанием и окончанием 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DF1F22">
        <w:rPr>
          <w:rFonts w:ascii="Times New Roman" w:hAnsi="Times New Roman" w:cs="Times New Roman"/>
          <w:i/>
          <w:iCs/>
          <w:sz w:val="24"/>
          <w:szCs w:val="24"/>
        </w:rPr>
        <w:t>ов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(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>баклажанов, яблок, гектаров, носков, чулок</w:t>
      </w:r>
      <w:r w:rsidRPr="00DF1F22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род.п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существительных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ж.р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на 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DF1F22">
        <w:rPr>
          <w:rFonts w:ascii="Times New Roman" w:hAnsi="Times New Roman" w:cs="Times New Roman"/>
          <w:i/>
          <w:iCs/>
          <w:sz w:val="24"/>
          <w:szCs w:val="24"/>
        </w:rPr>
        <w:t>ня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(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 xml:space="preserve">басен, вишен, богинь, </w:t>
      </w:r>
      <w:proofErr w:type="spellStart"/>
      <w:r w:rsidRPr="00DF1F22">
        <w:rPr>
          <w:rFonts w:ascii="Times New Roman" w:hAnsi="Times New Roman" w:cs="Times New Roman"/>
          <w:i/>
          <w:iCs/>
          <w:sz w:val="24"/>
          <w:szCs w:val="24"/>
        </w:rPr>
        <w:t>тихонь</w:t>
      </w:r>
      <w:proofErr w:type="spellEnd"/>
      <w:r w:rsidRPr="00DF1F22">
        <w:rPr>
          <w:rFonts w:ascii="Times New Roman" w:hAnsi="Times New Roman" w:cs="Times New Roman"/>
          <w:i/>
          <w:iCs/>
          <w:sz w:val="24"/>
          <w:szCs w:val="24"/>
        </w:rPr>
        <w:t>, кухонь</w:t>
      </w:r>
      <w:r w:rsidRPr="00DF1F22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тв.п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существительных III склонения;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. существительных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>. (</w:t>
      </w:r>
      <w:r w:rsidRPr="00DF1F22">
        <w:rPr>
          <w:rFonts w:ascii="Times New Roman" w:hAnsi="Times New Roman" w:cs="Times New Roman"/>
          <w:i/>
          <w:iCs/>
          <w:sz w:val="24"/>
          <w:szCs w:val="24"/>
        </w:rPr>
        <w:t xml:space="preserve">стакан </w:t>
      </w:r>
      <w:r w:rsidRPr="00DF1F22">
        <w:rPr>
          <w:rFonts w:ascii="Times New Roman" w:hAnsi="Times New Roman" w:cs="Times New Roman"/>
          <w:sz w:val="24"/>
          <w:szCs w:val="24"/>
        </w:rPr>
        <w:t xml:space="preserve">25 </w:t>
      </w:r>
    </w:p>
    <w:p w:rsidR="006D55AD" w:rsidRPr="00DF1F22" w:rsidRDefault="006D55AD" w:rsidP="00B24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eastAsia="Calibri" w:hAnsi="Times New Roman" w:cs="Times New Roman"/>
          <w:b/>
          <w:sz w:val="24"/>
          <w:szCs w:val="24"/>
        </w:rPr>
        <w:t>Раздел 3. Речь. Речевая деятельность. Текст (6 ч)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 xml:space="preserve">Язык и речь. Виды речевой деятельности </w:t>
      </w:r>
    </w:p>
    <w:p w:rsidR="006D55AD" w:rsidRPr="00DF1F22" w:rsidRDefault="006D55AD" w:rsidP="00B2424A">
      <w:pPr>
        <w:pStyle w:val="Default"/>
        <w:jc w:val="both"/>
        <w:rPr>
          <w:rFonts w:eastAsiaTheme="minorHAnsi"/>
          <w:color w:val="auto"/>
          <w:lang w:eastAsia="en-US"/>
        </w:rPr>
      </w:pPr>
      <w:r w:rsidRPr="00DF1F22">
        <w:rPr>
          <w:rFonts w:eastAsiaTheme="minorHAnsi"/>
          <w:color w:val="auto"/>
          <w:lang w:eastAsia="en-US"/>
        </w:rPr>
        <w:t xml:space="preserve">Эффективные приёмы чтения. </w:t>
      </w:r>
      <w:proofErr w:type="spellStart"/>
      <w:r w:rsidRPr="00DF1F22">
        <w:rPr>
          <w:rFonts w:eastAsiaTheme="minorHAnsi"/>
          <w:color w:val="auto"/>
          <w:lang w:eastAsia="en-US"/>
        </w:rPr>
        <w:t>Предтекстовый</w:t>
      </w:r>
      <w:proofErr w:type="spellEnd"/>
      <w:r w:rsidRPr="00DF1F22">
        <w:rPr>
          <w:rFonts w:eastAsiaTheme="minorHAnsi"/>
          <w:color w:val="auto"/>
          <w:lang w:eastAsia="en-US"/>
        </w:rPr>
        <w:t xml:space="preserve">, </w:t>
      </w:r>
      <w:proofErr w:type="gramStart"/>
      <w:r w:rsidRPr="00DF1F22">
        <w:rPr>
          <w:rFonts w:eastAsiaTheme="minorHAnsi"/>
          <w:color w:val="auto"/>
          <w:lang w:eastAsia="en-US"/>
        </w:rPr>
        <w:t>текстовый</w:t>
      </w:r>
      <w:proofErr w:type="gramEnd"/>
      <w:r w:rsidRPr="00DF1F22">
        <w:rPr>
          <w:rFonts w:eastAsiaTheme="minorHAnsi"/>
          <w:color w:val="auto"/>
          <w:lang w:eastAsia="en-US"/>
        </w:rPr>
        <w:t xml:space="preserve"> и </w:t>
      </w:r>
      <w:proofErr w:type="spellStart"/>
      <w:r w:rsidRPr="00DF1F22">
        <w:rPr>
          <w:rFonts w:eastAsiaTheme="minorHAnsi"/>
          <w:color w:val="auto"/>
          <w:lang w:eastAsia="en-US"/>
        </w:rPr>
        <w:t>послетекстовый</w:t>
      </w:r>
      <w:proofErr w:type="spellEnd"/>
      <w:r w:rsidRPr="00DF1F22">
        <w:rPr>
          <w:rFonts w:eastAsiaTheme="minorHAnsi"/>
          <w:color w:val="auto"/>
          <w:lang w:eastAsia="en-US"/>
        </w:rPr>
        <w:t xml:space="preserve"> этапы работы.</w:t>
      </w:r>
      <w:r w:rsidRPr="00DF1F22">
        <w:rPr>
          <w:rFonts w:eastAsiaTheme="minorHAnsi"/>
          <w:b/>
          <w:bCs/>
          <w:color w:val="auto"/>
          <w:lang w:eastAsia="en-US"/>
        </w:rPr>
        <w:t xml:space="preserve"> Текст как единица языка и речи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Текст, тематическое единство текста. Тексты описательного типа: определение, дефиниция, собственно описание, пояснение.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Функциональные разновидности языка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Разговорная речь. Рассказ о событии, «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бывальщины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Публицистический стиль. Устное выступление.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Язык художественной литературы. Описание внешности человека. </w:t>
      </w:r>
    </w:p>
    <w:p w:rsidR="00FC2061" w:rsidRPr="00DF1F22" w:rsidRDefault="00FC2061" w:rsidP="00B2424A">
      <w:pPr>
        <w:pStyle w:val="a3"/>
        <w:shd w:val="clear" w:color="auto" w:fill="FFFFFF"/>
        <w:spacing w:before="0" w:after="0"/>
        <w:jc w:val="both"/>
        <w:rPr>
          <w:b/>
          <w:bCs/>
          <w:iCs/>
          <w:sz w:val="24"/>
          <w:szCs w:val="24"/>
        </w:rPr>
      </w:pPr>
    </w:p>
    <w:p w:rsidR="006D55AD" w:rsidRPr="00DF1F22" w:rsidRDefault="006D55AD" w:rsidP="00B24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6D55AD" w:rsidRPr="00DF1F22" w:rsidRDefault="006D55AD" w:rsidP="00B242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Раздел 1. Язык и культура (4 час)</w:t>
      </w:r>
    </w:p>
    <w:p w:rsidR="006D55AD" w:rsidRPr="00DF1F22" w:rsidRDefault="006D55AD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eastAsia="Calibri" w:hAnsi="Times New Roman" w:cs="Times New Roman"/>
          <w:sz w:val="24"/>
          <w:szCs w:val="24"/>
        </w:rPr>
        <w:t>Русский язык как развивающееся явление.</w:t>
      </w:r>
      <w:r w:rsidRPr="00DF1F22">
        <w:rPr>
          <w:rFonts w:ascii="Times New Roman" w:hAnsi="Times New Roman" w:cs="Times New Roman"/>
          <w:sz w:val="24"/>
          <w:szCs w:val="24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</w:t>
      </w:r>
      <w:r w:rsidRPr="00DF1F22">
        <w:rPr>
          <w:rFonts w:ascii="Times New Roman" w:hAnsi="Times New Roman" w:cs="Times New Roman"/>
          <w:sz w:val="24"/>
          <w:szCs w:val="24"/>
        </w:rPr>
        <w:lastRenderedPageBreak/>
        <w:t>лексики в новом речевой контексте (</w:t>
      </w:r>
      <w:r w:rsidRPr="00DF1F22">
        <w:rPr>
          <w:rFonts w:ascii="Times New Roman" w:hAnsi="Times New Roman" w:cs="Times New Roman"/>
          <w:i/>
          <w:sz w:val="24"/>
          <w:szCs w:val="24"/>
        </w:rPr>
        <w:t>губернатор, диакон, ваучер, агитационный пункт, большевик, колхоз и т.п.</w:t>
      </w:r>
      <w:r w:rsidRPr="00DF1F2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D55AD" w:rsidRPr="00DF1F22" w:rsidRDefault="006D55AD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6D55AD" w:rsidRPr="00DF1F22" w:rsidRDefault="006D55AD" w:rsidP="00B242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Раздел 2. Культура речи (4 ч)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Основные орфоэпические нормы</w:t>
      </w:r>
      <w:r w:rsidRPr="00DF1F22">
        <w:rPr>
          <w:rFonts w:ascii="Times New Roman" w:hAnsi="Times New Roman" w:cs="Times New Roman"/>
          <w:sz w:val="24"/>
          <w:szCs w:val="24"/>
        </w:rPr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DF1F22">
        <w:rPr>
          <w:rFonts w:ascii="Times New Roman" w:hAnsi="Times New Roman" w:cs="Times New Roman"/>
          <w:i/>
          <w:sz w:val="24"/>
          <w:szCs w:val="24"/>
        </w:rPr>
        <w:t>н</w:t>
      </w:r>
      <w:r w:rsidRPr="00DF1F2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F1F22">
        <w:rPr>
          <w:rFonts w:ascii="Times New Roman" w:hAnsi="Times New Roman" w:cs="Times New Roman"/>
          <w:i/>
          <w:sz w:val="24"/>
          <w:szCs w:val="24"/>
        </w:rPr>
        <w:t xml:space="preserve"> дом‚ н</w:t>
      </w:r>
      <w:r w:rsidRPr="00DF1F2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F1F22">
        <w:rPr>
          <w:rFonts w:ascii="Times New Roman" w:hAnsi="Times New Roman" w:cs="Times New Roman"/>
          <w:i/>
          <w:sz w:val="24"/>
          <w:szCs w:val="24"/>
        </w:rPr>
        <w:t xml:space="preserve"> гору</w:t>
      </w:r>
      <w:r w:rsidRPr="00DF1F22">
        <w:rPr>
          <w:rFonts w:ascii="Times New Roman" w:hAnsi="Times New Roman" w:cs="Times New Roman"/>
          <w:sz w:val="24"/>
          <w:szCs w:val="24"/>
        </w:rPr>
        <w:t>)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sz w:val="24"/>
          <w:szCs w:val="24"/>
        </w:rP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ошибки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>‚ связанные с употреблением паронимов в речи.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sz w:val="24"/>
          <w:szCs w:val="24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DF1F22">
        <w:rPr>
          <w:rFonts w:ascii="Times New Roman" w:hAnsi="Times New Roman" w:cs="Times New Roman"/>
          <w:i/>
          <w:sz w:val="24"/>
          <w:szCs w:val="24"/>
        </w:rPr>
        <w:t>очутиться, победить, убедить, учредить, утвердить</w:t>
      </w:r>
      <w:r w:rsidRPr="00DF1F22">
        <w:rPr>
          <w:rFonts w:ascii="Times New Roman" w:hAnsi="Times New Roman" w:cs="Times New Roman"/>
          <w:sz w:val="24"/>
          <w:szCs w:val="24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 w:rsidRPr="00DF1F22">
        <w:rPr>
          <w:rFonts w:ascii="Times New Roman" w:hAnsi="Times New Roman" w:cs="Times New Roman"/>
          <w:i/>
          <w:sz w:val="24"/>
          <w:szCs w:val="24"/>
        </w:rPr>
        <w:t>висящий</w:t>
      </w:r>
      <w:proofErr w:type="gramEnd"/>
      <w:r w:rsidRPr="00DF1F22">
        <w:rPr>
          <w:rFonts w:ascii="Times New Roman" w:hAnsi="Times New Roman" w:cs="Times New Roman"/>
          <w:i/>
          <w:sz w:val="24"/>
          <w:szCs w:val="24"/>
        </w:rPr>
        <w:t xml:space="preserve"> – висячий, горящий – горячий</w:t>
      </w:r>
      <w:r w:rsidRPr="00DF1F22">
        <w:rPr>
          <w:rFonts w:ascii="Times New Roman" w:hAnsi="Times New Roman" w:cs="Times New Roman"/>
          <w:sz w:val="24"/>
          <w:szCs w:val="24"/>
        </w:rPr>
        <w:t>.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Литературный и разговорный варианты грамматической норм (</w:t>
      </w:r>
      <w:r w:rsidRPr="00DF1F22">
        <w:rPr>
          <w:rFonts w:ascii="Times New Roman" w:hAnsi="Times New Roman" w:cs="Times New Roman"/>
          <w:i/>
          <w:sz w:val="24"/>
          <w:szCs w:val="24"/>
        </w:rPr>
        <w:t>махаешь – машешь; обусловливать, сосредоточивать, уполномочивать, оспаривать, удостаивать, облагораживать</w:t>
      </w:r>
      <w:r w:rsidRPr="00DF1F2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D55AD" w:rsidRPr="00DF1F22" w:rsidRDefault="006D55AD" w:rsidP="00B242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Речевой этикет</w:t>
      </w:r>
    </w:p>
    <w:p w:rsidR="006D55AD" w:rsidRPr="00DF1F22" w:rsidRDefault="006D55AD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6D55AD" w:rsidRPr="00DF1F22" w:rsidRDefault="006D55AD" w:rsidP="00B242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Раздел 3. Речь. Речевая деятельность. Текст (8 ч)</w:t>
      </w:r>
    </w:p>
    <w:p w:rsidR="006D55AD" w:rsidRPr="00DF1F22" w:rsidRDefault="006D55AD" w:rsidP="00B242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Язык и речь. Виды речевой деятельности</w:t>
      </w:r>
      <w:r w:rsidRPr="00DF1F22">
        <w:rPr>
          <w:rFonts w:ascii="Times New Roman" w:hAnsi="Times New Roman" w:cs="Times New Roman"/>
          <w:b/>
          <w:sz w:val="24"/>
          <w:szCs w:val="24"/>
        </w:rPr>
        <w:tab/>
      </w:r>
    </w:p>
    <w:p w:rsidR="006D55AD" w:rsidRPr="00DF1F22" w:rsidRDefault="006D55AD" w:rsidP="00B24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и др., сохранение инициативы в диалоге, уклонение от инициативы, завершение диалога и др.</w:t>
      </w:r>
    </w:p>
    <w:p w:rsidR="006D55AD" w:rsidRPr="00DF1F22" w:rsidRDefault="006D55AD" w:rsidP="00B2424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Текст как единица языка и речи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 w:rsidRPr="00DF1F22">
        <w:rPr>
          <w:rFonts w:ascii="Times New Roman" w:hAnsi="Times New Roman" w:cs="Times New Roman"/>
          <w:sz w:val="24"/>
          <w:szCs w:val="24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DF1F22">
        <w:rPr>
          <w:rFonts w:ascii="Times New Roman" w:hAnsi="Times New Roman" w:cs="Times New Roman"/>
          <w:sz w:val="24"/>
          <w:szCs w:val="24"/>
        </w:rPr>
        <w:t xml:space="preserve"> Заголовки текстов, их типы. Информативная функция заголовков. Тексты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аргументативного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типа: рассуждение, доказательство, объяснение.</w:t>
      </w:r>
    </w:p>
    <w:p w:rsidR="006D55AD" w:rsidRPr="00DF1F22" w:rsidRDefault="006D55AD" w:rsidP="00B2424A">
      <w:pPr>
        <w:pStyle w:val="a7"/>
        <w:tabs>
          <w:tab w:val="left" w:pos="10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6D55AD" w:rsidRPr="00DF1F22" w:rsidRDefault="006D55AD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lastRenderedPageBreak/>
        <w:t>Публицистический стиль. Путевые записки. Текст рекламного объявления, его языковые и структурные особенности.</w:t>
      </w:r>
    </w:p>
    <w:p w:rsidR="006D55AD" w:rsidRPr="00DF1F22" w:rsidRDefault="006D55AD" w:rsidP="00B242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1F22">
        <w:rPr>
          <w:rFonts w:ascii="Times New Roman" w:hAnsi="Times New Roman" w:cs="Times New Roman"/>
          <w:sz w:val="24"/>
          <w:szCs w:val="24"/>
        </w:rPr>
        <w:t xml:space="preserve">Язык художественной литературы.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Фактуальная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1F22">
        <w:rPr>
          <w:rFonts w:ascii="Times New Roman" w:hAnsi="Times New Roman" w:cs="Times New Roman"/>
          <w:sz w:val="24"/>
          <w:szCs w:val="24"/>
        </w:rPr>
        <w:t>подтекстная</w:t>
      </w:r>
      <w:proofErr w:type="spellEnd"/>
      <w:r w:rsidRPr="00DF1F22">
        <w:rPr>
          <w:rFonts w:ascii="Times New Roman" w:hAnsi="Times New Roman" w:cs="Times New Roman"/>
          <w:sz w:val="24"/>
          <w:szCs w:val="24"/>
        </w:rPr>
        <w:t xml:space="preserve"> информация в текстах художественного стиля речи. Сильные позиции в художественных текстах. Притча. </w:t>
      </w:r>
    </w:p>
    <w:p w:rsidR="006D55AD" w:rsidRPr="00DF1F22" w:rsidRDefault="006D55AD" w:rsidP="00B2424A">
      <w:pPr>
        <w:pStyle w:val="a3"/>
        <w:widowControl w:val="0"/>
        <w:tabs>
          <w:tab w:val="left" w:pos="993"/>
        </w:tabs>
        <w:spacing w:before="0" w:after="0"/>
        <w:jc w:val="both"/>
        <w:textAlignment w:val="baseline"/>
        <w:rPr>
          <w:sz w:val="24"/>
          <w:szCs w:val="24"/>
        </w:rPr>
      </w:pPr>
    </w:p>
    <w:p w:rsidR="006D55AD" w:rsidRPr="00DF1F22" w:rsidRDefault="006D55AD" w:rsidP="00B24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Язык и культура (4 ч)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общевосточнославянские</w:t>
      </w:r>
      <w:proofErr w:type="spell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) слова, собственно русские слова. Собственно русские слова как база и основной источник развития лексики русского литературного языка.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Роль старославянизмов в развитии русского литературного языка и их приметы. Стилистически нейтральные, книжные, устаревшие старославянизмы.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Иноязычная лексика в разговорной речи, дисплейных текстах, современной публицистике.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Культура речи (5 ч)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орфоэпические нормы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ж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; произношение сочетания </w:t>
      </w:r>
      <w:proofErr w:type="spellStart"/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чн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</w:t>
      </w:r>
      <w:proofErr w:type="spell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; произношение женских отчеств на </w:t>
      </w:r>
      <w:proofErr w:type="gramStart"/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чна</w:t>
      </w:r>
      <w:proofErr w:type="spell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инична</w:t>
      </w:r>
      <w:proofErr w:type="spell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; произношение твёрдого [н] перед мягкими [ф'] и [в']; произношение </w:t>
      </w:r>
      <w:proofErr w:type="gram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мягкого</w:t>
      </w:r>
      <w:proofErr w:type="gram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 [н] перед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щ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Типичные акцентологические ошибки в современной речи.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</w:t>
      </w:r>
      <w:proofErr w:type="gram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ошибки</w:t>
      </w:r>
      <w:proofErr w:type="gram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‚ связанные с употреблением терминов. Нарушение точности словоупотребления заимствованных слов.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Типичные грамматические ошибки. </w:t>
      </w:r>
      <w:proofErr w:type="gram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врач пришел – врач пришла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); согласование сказуемого с подлежащим, выраженным сочетанием числительного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несколько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и существительным; согласование определения в количественно-именных сочетаниях с числительными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два, три, четыре 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(два новых стола, две молодых женщины и две молодые женщины). </w:t>
      </w:r>
      <w:proofErr w:type="gramEnd"/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>Нормы построения словосочетаний по типу согласования (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маршрутное такси, обеих сестер – обоих братьев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Варианты грамматической нормы: согласование сказуемого с подлежащим, выраженным сочетанием слов </w:t>
      </w:r>
      <w:r w:rsidRPr="00DF1F2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много, мало, немного, немало, сколько, столько, большинство, меньшинство</w:t>
      </w:r>
      <w:r w:rsidRPr="00DF1F2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 Отражение вариантов грамматической нормы в современных грамматических словарях и справочниках.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Речевой этикет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</w:t>
      </w:r>
      <w:proofErr w:type="gram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приёмы</w:t>
      </w:r>
      <w:proofErr w:type="gram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 в коммуникации‚ помогающие противостоять речевой агрессии. Синонимия речевых формул.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Речь. Речевая деятельность. Текст (8 ч)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Язык и речь. Виды речевой деятельности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Эффективные приёмы слушания. </w:t>
      </w:r>
      <w:proofErr w:type="spell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Предтекстовый</w:t>
      </w:r>
      <w:proofErr w:type="spell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текстовый</w:t>
      </w:r>
      <w:proofErr w:type="gram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F1F22">
        <w:rPr>
          <w:rFonts w:ascii="Times New Roman" w:hAnsi="Times New Roman" w:cs="Times New Roman"/>
          <w:color w:val="000000"/>
          <w:sz w:val="24"/>
          <w:szCs w:val="24"/>
        </w:rPr>
        <w:t>послетекстовый</w:t>
      </w:r>
      <w:proofErr w:type="spellEnd"/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 этапы работы.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>Основные методы, способы и средства получения, переработки информации.</w:t>
      </w: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Текст как единица языка и речи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Функциональные разновидности языка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Разговорная речь. </w:t>
      </w:r>
    </w:p>
    <w:p w:rsidR="006D55AD" w:rsidRPr="00DF1F22" w:rsidRDefault="006D55AD" w:rsidP="00B24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F22">
        <w:rPr>
          <w:rFonts w:ascii="Times New Roman" w:hAnsi="Times New Roman" w:cs="Times New Roman"/>
          <w:color w:val="000000"/>
          <w:sz w:val="24"/>
          <w:szCs w:val="24"/>
        </w:rPr>
        <w:t xml:space="preserve"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</w:t>
      </w:r>
    </w:p>
    <w:p w:rsidR="006D55AD" w:rsidRPr="00DF1F22" w:rsidRDefault="006D55AD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6D55AD" w:rsidRPr="00DF1F22" w:rsidRDefault="006D55AD" w:rsidP="00B24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Язык и культура (3ч)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неологический</w:t>
      </w:r>
      <w:proofErr w:type="spell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Культура речи (5ч)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орфоэпические нормы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орфоэпической нормы как художественный приём.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лексические нормы современного русского литературного языка. 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proofErr w:type="gram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‚ связанные с нарушением лексической сочетаемости.</w:t>
      </w:r>
    </w:p>
    <w:p w:rsidR="006D55AD" w:rsidRPr="00DF1F22" w:rsidRDefault="006D55AD" w:rsidP="00B24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Тавтология. Плеоназм. Типичные </w:t>
      </w:r>
      <w:proofErr w:type="gram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proofErr w:type="gram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‚ связанные с речевой избыточностью.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толковые словари. Отражение  вариантов лексической нормы в современных словарях. Словарные пометы.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Основные грамматические нормы современного русского литературного языка. 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Типичные грамматические ошибки. Управление: управление предлогов </w:t>
      </w:r>
      <w:proofErr w:type="gramStart"/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благодаря</w:t>
      </w:r>
      <w:proofErr w:type="gramEnd"/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согласно, вопреки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предлога 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количественными числительными в словосочетаниях с распределительным значением (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пять груш – по пяти груш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Правильное построение словосочетаний по типу управления (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отзыв о книге – рецензия на книгу, обидеться на слово – обижен словами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Правильное употребление предлогов 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о‚ по‚ из‚ с 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словосочетания (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приехать из Москвы – приехать с Урала)</w:t>
      </w:r>
      <w:proofErr w:type="gramStart"/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агромождение одних и тех же падежных форм, в частности родительного и творительного падежа.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употребления причастных и деепричастных оборотов‚ предложений с косвенной речью.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построении сложных предложений: постановка рядом двух однозначных союзов (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</w:t>
      </w:r>
      <w:proofErr w:type="gramStart"/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однако, что и будто, что и как будто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)‚ повторение частицы бы в предложениях с союзами 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F1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бы</w:t>
      </w: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‚ введение в сложное предложение лишних указательных местоимений.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Речевой этикет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Этика и этикет в электронной среде общения. Понятие </w:t>
      </w:r>
      <w:proofErr w:type="spell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нетикета</w:t>
      </w:r>
      <w:proofErr w:type="spell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Этикет </w:t>
      </w:r>
      <w:proofErr w:type="gram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Интернет-переписки</w:t>
      </w:r>
      <w:proofErr w:type="gram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Этические нормы, правила этикета </w:t>
      </w:r>
      <w:proofErr w:type="gram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Интернет-дискуссии</w:t>
      </w:r>
      <w:proofErr w:type="gram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Интернет-полемики. Этикетное речевое поведение в ситуациях делового общения.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Речь. Речевая деятельность. Текст (8ч)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и речь. Виды речевой деятельности</w:t>
      </w: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дистантное</w:t>
      </w:r>
      <w:proofErr w:type="spell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как единица языка и речи</w:t>
      </w:r>
    </w:p>
    <w:p w:rsidR="006D55AD" w:rsidRPr="00DF1F22" w:rsidRDefault="006D55AD" w:rsidP="00B2424A">
      <w:pPr>
        <w:tabs>
          <w:tab w:val="left" w:pos="1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Функциональные разновидности языка </w:t>
      </w:r>
    </w:p>
    <w:p w:rsidR="006D55AD" w:rsidRPr="00DF1F22" w:rsidRDefault="006D55AD" w:rsidP="00B2424A">
      <w:pPr>
        <w:tabs>
          <w:tab w:val="left" w:pos="1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 речь. Анекдот, шутка.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Официально-деловой стиль. Деловое письмо, его структурные элементы и языковые особенности. </w:t>
      </w:r>
    </w:p>
    <w:p w:rsidR="006D55AD" w:rsidRPr="00DF1F22" w:rsidRDefault="006D55AD" w:rsidP="00B2424A">
      <w:pPr>
        <w:tabs>
          <w:tab w:val="left" w:pos="1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Учебно-научный стиль. Доклад, сообщение. Речь оппонента на защите проекта.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стиль. Проблемный очерк. 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</w:t>
      </w:r>
      <w:proofErr w:type="spellEnd"/>
      <w:r w:rsidRPr="00DF1F22">
        <w:rPr>
          <w:rFonts w:ascii="Times New Roman" w:eastAsia="Times New Roman" w:hAnsi="Times New Roman" w:cs="Times New Roman"/>
          <w:sz w:val="24"/>
          <w:szCs w:val="24"/>
          <w:lang w:eastAsia="ru-RU"/>
        </w:rPr>
        <w:t>. Афоризмы. Прецедентные тексты.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 учебного времени – 1ч.</w:t>
      </w:r>
    </w:p>
    <w:p w:rsidR="006D55AD" w:rsidRPr="00DF1F22" w:rsidRDefault="006D55AD" w:rsidP="00B2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5AD" w:rsidRPr="00DF1F22" w:rsidRDefault="006D55AD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35578C" w:rsidRDefault="0035578C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3417F4" w:rsidRDefault="003417F4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3417F4" w:rsidRDefault="003417F4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3417F4" w:rsidRDefault="003417F4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Pr="00DF1F22" w:rsidRDefault="00C22907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C5E62" w:rsidRPr="00DF1F22" w:rsidRDefault="007C5E62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3.Тематическое планирование</w:t>
      </w:r>
    </w:p>
    <w:p w:rsidR="007C5E62" w:rsidRPr="00DF1F22" w:rsidRDefault="007C5E62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 xml:space="preserve"> с указанием количества часов, </w:t>
      </w:r>
    </w:p>
    <w:p w:rsidR="007C5E62" w:rsidRPr="00DF1F22" w:rsidRDefault="007C5E62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1F22">
        <w:rPr>
          <w:rFonts w:ascii="Times New Roman" w:hAnsi="Times New Roman" w:cs="Times New Roman"/>
          <w:b/>
          <w:sz w:val="24"/>
          <w:szCs w:val="24"/>
        </w:rPr>
        <w:t>отводимых</w:t>
      </w:r>
      <w:proofErr w:type="gramEnd"/>
      <w:r w:rsidRPr="00DF1F22">
        <w:rPr>
          <w:rFonts w:ascii="Times New Roman" w:hAnsi="Times New Roman" w:cs="Times New Roman"/>
          <w:b/>
          <w:sz w:val="24"/>
          <w:szCs w:val="24"/>
        </w:rPr>
        <w:t xml:space="preserve"> на освоение каждой темы</w:t>
      </w:r>
    </w:p>
    <w:p w:rsidR="007C5E62" w:rsidRPr="00DF1F22" w:rsidRDefault="007C5E62" w:rsidP="00B24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64"/>
        <w:gridCol w:w="796"/>
        <w:gridCol w:w="729"/>
        <w:gridCol w:w="830"/>
        <w:gridCol w:w="729"/>
        <w:gridCol w:w="830"/>
        <w:gridCol w:w="747"/>
        <w:gridCol w:w="812"/>
        <w:gridCol w:w="782"/>
        <w:gridCol w:w="778"/>
      </w:tblGrid>
      <w:tr w:rsidR="000F2402" w:rsidRPr="00DF1F22" w:rsidTr="000F2402">
        <w:trPr>
          <w:trHeight w:val="533"/>
        </w:trPr>
        <w:tc>
          <w:tcPr>
            <w:tcW w:w="709" w:type="dxa"/>
            <w:vMerge w:val="restart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F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F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60" w:type="dxa"/>
            <w:gridSpan w:val="2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59" w:type="dxa"/>
            <w:gridSpan w:val="2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59" w:type="dxa"/>
            <w:gridSpan w:val="2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  <w:gridSpan w:val="2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560" w:type="dxa"/>
            <w:gridSpan w:val="2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0F2402" w:rsidRPr="00DF1F22" w:rsidTr="000F2402">
        <w:trPr>
          <w:trHeight w:val="365"/>
        </w:trPr>
        <w:tc>
          <w:tcPr>
            <w:tcW w:w="709" w:type="dxa"/>
            <w:vMerge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796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47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12" w:type="dxa"/>
          </w:tcPr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82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778" w:type="dxa"/>
          </w:tcPr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</w:tr>
      <w:tr w:rsidR="000F2402" w:rsidRPr="00DF1F22" w:rsidTr="000F2402">
        <w:tc>
          <w:tcPr>
            <w:tcW w:w="709" w:type="dxa"/>
          </w:tcPr>
          <w:p w:rsidR="000F2402" w:rsidRPr="00DF1F22" w:rsidRDefault="007E6D47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402" w:rsidRPr="00DF1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и культура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7</w:t>
            </w:r>
          </w:p>
        </w:tc>
        <w:tc>
          <w:tcPr>
            <w:tcW w:w="796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729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747" w:type="dxa"/>
          </w:tcPr>
          <w:p w:rsidR="000F2402" w:rsidRPr="00DF1F22" w:rsidRDefault="00433090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:rsidR="000F2402" w:rsidRPr="00DF1F22" w:rsidRDefault="0046113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1</w:t>
            </w:r>
          </w:p>
        </w:tc>
      </w:tr>
      <w:tr w:rsidR="000F2402" w:rsidRPr="00DF1F22" w:rsidTr="000F2402">
        <w:tc>
          <w:tcPr>
            <w:tcW w:w="709" w:type="dxa"/>
          </w:tcPr>
          <w:p w:rsidR="000F2402" w:rsidRPr="00DF1F22" w:rsidRDefault="007E6D47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402" w:rsidRPr="00DF1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.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6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7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33090"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2" w:type="dxa"/>
          </w:tcPr>
          <w:p w:rsidR="000F2402" w:rsidRPr="00DF1F22" w:rsidRDefault="0046113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78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F2402" w:rsidRPr="00DF1F22" w:rsidTr="000F2402">
        <w:tc>
          <w:tcPr>
            <w:tcW w:w="709" w:type="dxa"/>
          </w:tcPr>
          <w:p w:rsidR="000F2402" w:rsidRPr="00DF1F22" w:rsidRDefault="007E6D47" w:rsidP="00B2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0F2402" w:rsidRPr="00DF1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 Текст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0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47" w:type="dxa"/>
          </w:tcPr>
          <w:p w:rsidR="000F2402" w:rsidRPr="00DF1F22" w:rsidRDefault="00433090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12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2" w:type="dxa"/>
          </w:tcPr>
          <w:p w:rsidR="000F2402" w:rsidRPr="00DF1F22" w:rsidRDefault="0046113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8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F2402" w:rsidRPr="00DF1F22" w:rsidTr="000F2402">
        <w:tc>
          <w:tcPr>
            <w:tcW w:w="709" w:type="dxa"/>
          </w:tcPr>
          <w:p w:rsidR="000F2402" w:rsidRPr="00DF1F22" w:rsidRDefault="007E6D47" w:rsidP="00B2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0F2402" w:rsidRPr="00DF1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16803" w:rsidRPr="00DF1F22" w:rsidRDefault="00416803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проектов</w:t>
            </w:r>
          </w:p>
          <w:p w:rsidR="000F2402" w:rsidRPr="00DF1F22" w:rsidRDefault="000F2402" w:rsidP="00B242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9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0" w:type="dxa"/>
          </w:tcPr>
          <w:p w:rsidR="000F2402" w:rsidRPr="00DF1F22" w:rsidRDefault="00416803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47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</w:tcPr>
          <w:p w:rsidR="000F2402" w:rsidRPr="00DF1F22" w:rsidRDefault="00433090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82" w:type="dxa"/>
          </w:tcPr>
          <w:p w:rsidR="000F2402" w:rsidRPr="00DF1F22" w:rsidRDefault="000F240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8" w:type="dxa"/>
          </w:tcPr>
          <w:p w:rsidR="000F2402" w:rsidRPr="00DF1F22" w:rsidRDefault="0046113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1F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F2402" w:rsidRPr="00DF1F22" w:rsidTr="000F2402">
        <w:tc>
          <w:tcPr>
            <w:tcW w:w="709" w:type="dxa"/>
          </w:tcPr>
          <w:p w:rsidR="007C5E62" w:rsidRPr="00DF1F22" w:rsidRDefault="007C5E62" w:rsidP="00B24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5E62" w:rsidRPr="00DF1F22" w:rsidRDefault="007C5E62" w:rsidP="00B2424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gridSpan w:val="2"/>
          </w:tcPr>
          <w:p w:rsidR="007C5E62" w:rsidRPr="00DF1F22" w:rsidRDefault="007C5E6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2"/>
          </w:tcPr>
          <w:p w:rsidR="007C5E62" w:rsidRPr="00DF1F22" w:rsidRDefault="007C5E6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2"/>
          </w:tcPr>
          <w:p w:rsidR="007C5E62" w:rsidRPr="00DF1F22" w:rsidRDefault="007C5E6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gridSpan w:val="2"/>
          </w:tcPr>
          <w:p w:rsidR="007C5E62" w:rsidRPr="00DF1F22" w:rsidRDefault="007C5E6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</w:tcPr>
          <w:p w:rsidR="007C5E62" w:rsidRPr="00DF1F22" w:rsidRDefault="007C5E62" w:rsidP="00B24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D55AD" w:rsidRPr="00DF1F22" w:rsidRDefault="006D55AD" w:rsidP="00B2424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6D55AD" w:rsidRPr="00DF1F22" w:rsidRDefault="00416803" w:rsidP="00B2424A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Ч – количество часов по программе</w:t>
      </w:r>
    </w:p>
    <w:p w:rsidR="00416803" w:rsidRPr="00DF1F22" w:rsidRDefault="00BF0956" w:rsidP="00B2424A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F22">
        <w:rPr>
          <w:rFonts w:ascii="Times New Roman" w:hAnsi="Times New Roman" w:cs="Times New Roman"/>
          <w:b/>
          <w:sz w:val="24"/>
          <w:szCs w:val="24"/>
        </w:rPr>
        <w:t>ПР-проверочная</w:t>
      </w:r>
      <w:r w:rsidR="00416803" w:rsidRPr="00DF1F22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1F1A05" w:rsidRPr="00DF1F22" w:rsidRDefault="001F1A05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956" w:rsidRPr="00DF1F22" w:rsidRDefault="00BF0956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956" w:rsidRPr="00DF1F22" w:rsidRDefault="00BF0956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090" w:rsidRPr="00DF1F22" w:rsidRDefault="00433090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090" w:rsidRDefault="00433090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28E" w:rsidRDefault="00F8528E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28E" w:rsidRDefault="00F8528E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28E" w:rsidRDefault="00F8528E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28E" w:rsidRDefault="00F8528E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907" w:rsidRDefault="00C22907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28E" w:rsidRDefault="00F8528E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28E" w:rsidRPr="00DF1F22" w:rsidRDefault="00F8528E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32" w:rsidRPr="00DF1F22" w:rsidRDefault="00461132" w:rsidP="00B24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1132" w:rsidRPr="00DF1F22" w:rsidSect="0035578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50E1D07"/>
    <w:multiLevelType w:val="hybridMultilevel"/>
    <w:tmpl w:val="9A0A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76BCA"/>
    <w:multiLevelType w:val="hybridMultilevel"/>
    <w:tmpl w:val="D13C8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DC38F1"/>
    <w:multiLevelType w:val="hybridMultilevel"/>
    <w:tmpl w:val="5240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00E34"/>
    <w:multiLevelType w:val="hybridMultilevel"/>
    <w:tmpl w:val="03261DCE"/>
    <w:lvl w:ilvl="0" w:tplc="9098907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24BD3"/>
    <w:multiLevelType w:val="hybridMultilevel"/>
    <w:tmpl w:val="E128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83594"/>
    <w:multiLevelType w:val="hybridMultilevel"/>
    <w:tmpl w:val="951A9EAA"/>
    <w:lvl w:ilvl="0" w:tplc="46D23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73708B"/>
    <w:multiLevelType w:val="hybridMultilevel"/>
    <w:tmpl w:val="9E8A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">
    <w:nsid w:val="5184715F"/>
    <w:multiLevelType w:val="multilevel"/>
    <w:tmpl w:val="3976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F85B1A"/>
    <w:multiLevelType w:val="hybridMultilevel"/>
    <w:tmpl w:val="A24A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0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320"/>
    <w:rsid w:val="00014D32"/>
    <w:rsid w:val="000326AC"/>
    <w:rsid w:val="000F2402"/>
    <w:rsid w:val="001F1A05"/>
    <w:rsid w:val="002508C4"/>
    <w:rsid w:val="003417F4"/>
    <w:rsid w:val="003472D5"/>
    <w:rsid w:val="0035578C"/>
    <w:rsid w:val="00416803"/>
    <w:rsid w:val="00433090"/>
    <w:rsid w:val="00461132"/>
    <w:rsid w:val="004E4E03"/>
    <w:rsid w:val="00501320"/>
    <w:rsid w:val="0050227E"/>
    <w:rsid w:val="005A05C7"/>
    <w:rsid w:val="005E0ED3"/>
    <w:rsid w:val="0062506B"/>
    <w:rsid w:val="00626755"/>
    <w:rsid w:val="006B21CA"/>
    <w:rsid w:val="006C4EB0"/>
    <w:rsid w:val="006D55AD"/>
    <w:rsid w:val="006E555C"/>
    <w:rsid w:val="006F7C04"/>
    <w:rsid w:val="007C5E62"/>
    <w:rsid w:val="007E6D47"/>
    <w:rsid w:val="008A600D"/>
    <w:rsid w:val="009514E0"/>
    <w:rsid w:val="00955F9E"/>
    <w:rsid w:val="00964453"/>
    <w:rsid w:val="0097261E"/>
    <w:rsid w:val="00982B26"/>
    <w:rsid w:val="009A15F9"/>
    <w:rsid w:val="00A657DB"/>
    <w:rsid w:val="00AC66A1"/>
    <w:rsid w:val="00B2424A"/>
    <w:rsid w:val="00B52F7F"/>
    <w:rsid w:val="00BA33A3"/>
    <w:rsid w:val="00BC5641"/>
    <w:rsid w:val="00BF0956"/>
    <w:rsid w:val="00BF7174"/>
    <w:rsid w:val="00C22907"/>
    <w:rsid w:val="00CD44A1"/>
    <w:rsid w:val="00DF1F22"/>
    <w:rsid w:val="00F43D03"/>
    <w:rsid w:val="00F8528E"/>
    <w:rsid w:val="00FC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61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9"/>
    <w:qFormat/>
    <w:rsid w:val="00FC2061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20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FC206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C2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FC20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FC2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6D55AD"/>
    <w:rPr>
      <w:shd w:val="clear" w:color="auto" w:fill="FFFFFF"/>
    </w:rPr>
  </w:style>
  <w:style w:type="paragraph" w:styleId="a7">
    <w:name w:val="Body Text"/>
    <w:basedOn w:val="a"/>
    <w:link w:val="a6"/>
    <w:rsid w:val="006D55A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6D55AD"/>
  </w:style>
  <w:style w:type="table" w:styleId="a8">
    <w:name w:val="Table Grid"/>
    <w:basedOn w:val="a1"/>
    <w:uiPriority w:val="59"/>
    <w:rsid w:val="007C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55F9E"/>
    <w:rPr>
      <w:b/>
      <w:bCs/>
    </w:rPr>
  </w:style>
  <w:style w:type="character" w:styleId="aa">
    <w:name w:val="Emphasis"/>
    <w:basedOn w:val="a0"/>
    <w:uiPriority w:val="20"/>
    <w:qFormat/>
    <w:rsid w:val="00955F9E"/>
    <w:rPr>
      <w:i/>
      <w:iCs/>
    </w:rPr>
  </w:style>
  <w:style w:type="numbering" w:customStyle="1" w:styleId="10">
    <w:name w:val="Нет списка1"/>
    <w:next w:val="a2"/>
    <w:semiHidden/>
    <w:rsid w:val="00F8528E"/>
  </w:style>
  <w:style w:type="paragraph" w:customStyle="1" w:styleId="normabold">
    <w:name w:val="norma_bold"/>
    <w:basedOn w:val="a"/>
    <w:rsid w:val="00F8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2">
    <w:name w:val="norma2"/>
    <w:basedOn w:val="a"/>
    <w:rsid w:val="00F8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17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7265-3774-447A-BDA1-DFFDFD32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8498</Words>
  <Characters>48445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</dc:creator>
  <cp:keywords/>
  <dc:description/>
  <cp:lastModifiedBy>Пользователь Windows</cp:lastModifiedBy>
  <cp:revision>28</cp:revision>
  <cp:lastPrinted>2019-09-14T14:08:00Z</cp:lastPrinted>
  <dcterms:created xsi:type="dcterms:W3CDTF">2019-09-11T14:53:00Z</dcterms:created>
  <dcterms:modified xsi:type="dcterms:W3CDTF">2020-01-26T09:13:00Z</dcterms:modified>
</cp:coreProperties>
</file>